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F40373" w14:textId="1AB591A6"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EE5D03">
        <w:t>NR2</w:t>
      </w:r>
      <w:r w:rsidRPr="00CE0424">
        <w:tab/>
      </w:r>
      <w:r w:rsidRPr="00CE0424">
        <w:rPr>
          <w:sz w:val="32"/>
          <w:szCs w:val="32"/>
        </w:rPr>
        <w:t xml:space="preserve">Tdoc </w:t>
      </w:r>
      <w:r w:rsidR="00890017" w:rsidRPr="00890017">
        <w:rPr>
          <w:sz w:val="32"/>
          <w:szCs w:val="32"/>
        </w:rPr>
        <w:t>R2-1707201</w:t>
      </w:r>
    </w:p>
    <w:p w14:paraId="61353262" w14:textId="77777777" w:rsidR="00E90E49" w:rsidRPr="00CE0424" w:rsidRDefault="00631CA0" w:rsidP="00311702">
      <w:pPr>
        <w:pStyle w:val="3GPPHeade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p>
    <w:p w14:paraId="50DAD11D" w14:textId="188E8317" w:rsidR="00E90E49" w:rsidRPr="00CE0424" w:rsidRDefault="00EF248B" w:rsidP="00357380">
      <w:pPr>
        <w:pStyle w:val="3GPPHeader"/>
      </w:pPr>
      <w:r>
        <w:tab/>
      </w:r>
      <w:r>
        <w:tab/>
      </w:r>
    </w:p>
    <w:p w14:paraId="75951482" w14:textId="7190EB2A"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815110" w:rsidRPr="00815110">
        <w:rPr>
          <w:sz w:val="22"/>
          <w:szCs w:val="22"/>
          <w:lang w:val="sv-SE"/>
        </w:rPr>
        <w:t>10.4.1.3.3</w:t>
      </w:r>
      <w:r w:rsidR="00815110">
        <w:rPr>
          <w:sz w:val="22"/>
          <w:szCs w:val="22"/>
          <w:lang w:val="sv-SE"/>
        </w:rPr>
        <w:t xml:space="preserve"> – NR – Stage-3 - RRC - </w:t>
      </w:r>
      <w:r w:rsidR="00815110" w:rsidRPr="00815110">
        <w:rPr>
          <w:sz w:val="22"/>
          <w:szCs w:val="22"/>
          <w:lang w:val="sv-SE"/>
        </w:rPr>
        <w:t>Connection reconfiguration</w:t>
      </w:r>
    </w:p>
    <w:p w14:paraId="7340AA4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2D2152E" w14:textId="7BF01495" w:rsidR="00E90E49" w:rsidRPr="00CE0424" w:rsidRDefault="003D3C45" w:rsidP="00311702">
      <w:pPr>
        <w:pStyle w:val="3GPPHeader"/>
        <w:rPr>
          <w:sz w:val="22"/>
          <w:szCs w:val="22"/>
        </w:rPr>
      </w:pPr>
      <w:r>
        <w:rPr>
          <w:sz w:val="22"/>
          <w:szCs w:val="22"/>
        </w:rPr>
        <w:t>Title:</w:t>
      </w:r>
      <w:r w:rsidR="00E90E49" w:rsidRPr="00CE0424">
        <w:rPr>
          <w:sz w:val="22"/>
          <w:szCs w:val="22"/>
        </w:rPr>
        <w:tab/>
      </w:r>
      <w:r w:rsidR="000B38BD">
        <w:rPr>
          <w:sz w:val="22"/>
          <w:szCs w:val="22"/>
        </w:rPr>
        <w:t xml:space="preserve">NR RRCConnectionReconfiguration procedure </w:t>
      </w:r>
      <w:r w:rsidR="009444DB">
        <w:rPr>
          <w:sz w:val="22"/>
          <w:szCs w:val="22"/>
        </w:rPr>
        <w:t xml:space="preserve">and signalling </w:t>
      </w:r>
      <w:r w:rsidR="000B38BD">
        <w:rPr>
          <w:sz w:val="22"/>
          <w:szCs w:val="22"/>
        </w:rPr>
        <w:t xml:space="preserve">baseline </w:t>
      </w:r>
    </w:p>
    <w:p w14:paraId="20834B06" w14:textId="77777777" w:rsidR="00E90E49" w:rsidRPr="00CE0424" w:rsidRDefault="00E90E49" w:rsidP="000B38BD">
      <w:pPr>
        <w:pStyle w:val="3GPPHeader"/>
      </w:pPr>
      <w:r w:rsidRPr="00CE0424">
        <w:rPr>
          <w:sz w:val="22"/>
          <w:szCs w:val="22"/>
        </w:rPr>
        <w:t>Document for:</w:t>
      </w:r>
      <w:r w:rsidRPr="00CE0424">
        <w:rPr>
          <w:sz w:val="22"/>
          <w:szCs w:val="22"/>
        </w:rPr>
        <w:tab/>
      </w:r>
      <w:r w:rsidRPr="00FA7FEC">
        <w:rPr>
          <w:sz w:val="22"/>
          <w:szCs w:val="22"/>
        </w:rPr>
        <w:t>Discussion, Decision</w:t>
      </w:r>
      <w:bookmarkStart w:id="0" w:name="_GoBack"/>
      <w:bookmarkEnd w:id="0"/>
    </w:p>
    <w:p w14:paraId="67E1D954" w14:textId="77777777" w:rsidR="00C24345" w:rsidRDefault="00E90E49" w:rsidP="00A2052C">
      <w:pPr>
        <w:pStyle w:val="Heading1"/>
      </w:pPr>
      <w:r w:rsidRPr="00CE0424">
        <w:t>Introduction</w:t>
      </w:r>
    </w:p>
    <w:p w14:paraId="4EDC3DC3" w14:textId="77777777" w:rsidR="00023717" w:rsidRDefault="00023717" w:rsidP="00A2052C">
      <w:r>
        <w:t xml:space="preserve">In RRCConnectionReconfiguration procedure is the work-horse of the RRC protocol. The network uses it to reconfigure all Access Stratum protocol layers in the UE. It is executed immediately after the initial RRC connection establishment, after a connection re-establishment and for inter-cell mobility… and it may be used at any other point during an ongoing RRC connection. </w:t>
      </w:r>
    </w:p>
    <w:p w14:paraId="5E5B558A" w14:textId="1E358A2C" w:rsidR="00A2052C" w:rsidRDefault="00023717" w:rsidP="00A2052C">
      <w:r>
        <w:t>While both the procedure and the corresponding ASN.1 structure were clean and lean in Rel-8, the clarity suffered from the introduction of carrier aggregation and even more so from the introduction of dual connectivity</w:t>
      </w:r>
      <w:r w:rsidR="0000076D">
        <w:t xml:space="preserve"> (see Section </w:t>
      </w:r>
      <w:r w:rsidR="0000076D">
        <w:fldChar w:fldCharType="begin"/>
      </w:r>
      <w:r w:rsidR="0000076D">
        <w:instrText xml:space="preserve"> REF _Ref485394422 \r \h </w:instrText>
      </w:r>
      <w:r w:rsidR="0000076D">
        <w:fldChar w:fldCharType="separate"/>
      </w:r>
      <w:r w:rsidR="000D6853">
        <w:t>5</w:t>
      </w:r>
      <w:r w:rsidR="0000076D">
        <w:fldChar w:fldCharType="end"/>
      </w:r>
      <w:r w:rsidR="0000076D">
        <w:t xml:space="preserve"> for an analysis of the current LTE RRCConnectionReconfiguration structure)</w:t>
      </w:r>
      <w:r>
        <w:t>.</w:t>
      </w:r>
      <w:r w:rsidR="0000076D" w:rsidDel="008B0C99">
        <w:rPr>
          <w:rStyle w:val="CommentReference"/>
        </w:rPr>
        <w:t xml:space="preserve"> </w:t>
      </w:r>
    </w:p>
    <w:p w14:paraId="4F217238" w14:textId="61946AAB" w:rsidR="00023717" w:rsidRPr="00A2052C" w:rsidRDefault="00023717" w:rsidP="00A2052C">
      <w:r>
        <w:t xml:space="preserve">In this </w:t>
      </w:r>
      <w:r w:rsidR="00C84D2E">
        <w:t>contribution,</w:t>
      </w:r>
      <w:r>
        <w:t xml:space="preserve"> we propose a</w:t>
      </w:r>
      <w:r w:rsidR="009E123D">
        <w:t>n ASN.1</w:t>
      </w:r>
      <w:r>
        <w:t xml:space="preserve"> structure for NR’s </w:t>
      </w:r>
      <w:r w:rsidR="009E123D" w:rsidRPr="009E123D">
        <w:rPr>
          <w:i/>
        </w:rPr>
        <w:t>RRCConnectionReconfiguration</w:t>
      </w:r>
      <w:r w:rsidR="009E123D">
        <w:t xml:space="preserve"> that reflects better the protocol structure of </w:t>
      </w:r>
      <w:r>
        <w:t>carrier aggregation dual connectivity</w:t>
      </w:r>
      <w:r w:rsidR="009E123D">
        <w:t xml:space="preserve"> and that </w:t>
      </w:r>
      <w:r>
        <w:t xml:space="preserve">accommodates the possibility to </w:t>
      </w:r>
      <w:r w:rsidR="009E123D">
        <w:t xml:space="preserve">maintain the PDCP entity </w:t>
      </w:r>
      <w:r>
        <w:t>while resetting the lower layers.</w:t>
      </w:r>
      <w:r w:rsidR="009E123D">
        <w:t xml:space="preserve"> We also discuss the impact on the corresponding procedures.</w:t>
      </w:r>
    </w:p>
    <w:p w14:paraId="70ED69CB" w14:textId="46053F90" w:rsidR="004000E8" w:rsidRDefault="004000E8" w:rsidP="00CE0424">
      <w:pPr>
        <w:pStyle w:val="Heading1"/>
      </w:pPr>
      <w:bookmarkStart w:id="1" w:name="_Ref178064866"/>
      <w:r w:rsidRPr="00CE0424">
        <w:t>Discussion</w:t>
      </w:r>
      <w:bookmarkEnd w:id="1"/>
    </w:p>
    <w:p w14:paraId="54FA3C82" w14:textId="3BC401C1" w:rsidR="00FC24A9" w:rsidRDefault="00820436" w:rsidP="00A56788">
      <w:pPr>
        <w:pStyle w:val="Heading2"/>
      </w:pPr>
      <w:r>
        <w:t xml:space="preserve">The NR </w:t>
      </w:r>
      <w:r w:rsidR="00A56788" w:rsidRPr="008C6A02">
        <w:rPr>
          <w:i/>
        </w:rPr>
        <w:t>RRCConnectionReconfiguration</w:t>
      </w:r>
    </w:p>
    <w:p w14:paraId="270746C4" w14:textId="712B8EA7" w:rsidR="00A56788" w:rsidRDefault="00A56788" w:rsidP="00A56788">
      <w:r>
        <w:t>In this section</w:t>
      </w:r>
      <w:r w:rsidR="00FE1697">
        <w:t>,</w:t>
      </w:r>
      <w:r>
        <w:t xml:space="preserve"> we propose a basic outline of the NR RRCConnectionReconfiguration procedure and ASN.1. Compared to the LTE </w:t>
      </w:r>
      <w:r w:rsidRPr="009E123D">
        <w:rPr>
          <w:i/>
        </w:rPr>
        <w:t>RRCConnectionReconfiguration</w:t>
      </w:r>
      <w:r>
        <w:t xml:space="preserve"> the most significant structural changes are…</w:t>
      </w:r>
    </w:p>
    <w:p w14:paraId="065F8EBC" w14:textId="77777777" w:rsidR="00FE1697" w:rsidRDefault="00FE1697" w:rsidP="00FE1697">
      <w:pPr>
        <w:pStyle w:val="B1"/>
      </w:pPr>
      <w:r>
        <w:t>-</w:t>
      </w:r>
      <w:r>
        <w:tab/>
      </w:r>
      <w:r w:rsidR="00305200">
        <w:t xml:space="preserve">The </w:t>
      </w:r>
      <w:r w:rsidR="00305200" w:rsidRPr="009E123D">
        <w:rPr>
          <w:i/>
        </w:rPr>
        <w:t>RadioBearer</w:t>
      </w:r>
      <w:r w:rsidR="00305200">
        <w:t xml:space="preserve"> configuration is </w:t>
      </w:r>
      <w:r>
        <w:t xml:space="preserve">moved to the top-level and </w:t>
      </w:r>
      <w:r w:rsidR="00305200">
        <w:t xml:space="preserve">is used to establish DRBs and SRBs. </w:t>
      </w:r>
    </w:p>
    <w:p w14:paraId="0038B41F" w14:textId="77777777" w:rsidR="00FE1697" w:rsidRDefault="00FE1697" w:rsidP="00FE1697">
      <w:pPr>
        <w:pStyle w:val="B2"/>
      </w:pPr>
      <w:r>
        <w:t>-</w:t>
      </w:r>
      <w:r>
        <w:tab/>
      </w:r>
      <w:r w:rsidR="00305200">
        <w:t xml:space="preserve">For </w:t>
      </w:r>
      <w:r>
        <w:t>each DRB</w:t>
      </w:r>
      <w:r w:rsidR="00305200">
        <w:t xml:space="preserve"> it contains the PDCP and SDAP parameters. </w:t>
      </w:r>
    </w:p>
    <w:p w14:paraId="42252230" w14:textId="6F03D444" w:rsidR="00A56788" w:rsidRDefault="00FE1697" w:rsidP="00FE1697">
      <w:pPr>
        <w:pStyle w:val="B2"/>
      </w:pPr>
      <w:r>
        <w:t>-</w:t>
      </w:r>
      <w:r>
        <w:tab/>
      </w:r>
      <w:r w:rsidR="00A56788">
        <w:t>The RLC configuration is no longer part of the DRB configuration</w:t>
      </w:r>
      <w:r>
        <w:t>. This reflects the design choice that</w:t>
      </w:r>
      <w:r w:rsidR="00A56788">
        <w:t xml:space="preserve"> a single </w:t>
      </w:r>
      <w:r>
        <w:t>PDCP/</w:t>
      </w:r>
      <w:r w:rsidR="00A56788">
        <w:t>SDAP entity</w:t>
      </w:r>
      <w:r>
        <w:t xml:space="preserve"> may serve data through several (two) cell groups and that each cell group terminates the RLC protocol.</w:t>
      </w:r>
      <w:r w:rsidR="00A56788">
        <w:t xml:space="preserve"> </w:t>
      </w:r>
    </w:p>
    <w:p w14:paraId="01299D32" w14:textId="345B5966" w:rsidR="00A56788" w:rsidRDefault="00FE1697" w:rsidP="00FE1697">
      <w:pPr>
        <w:pStyle w:val="B1"/>
      </w:pPr>
      <w:r>
        <w:t>-</w:t>
      </w:r>
      <w:r>
        <w:tab/>
      </w:r>
      <w:r w:rsidR="0095651E">
        <w:t xml:space="preserve">The lower layer configuration (RLC, MAC, </w:t>
      </w:r>
      <w:proofErr w:type="gramStart"/>
      <w:r w:rsidR="0095651E">
        <w:t>L1</w:t>
      </w:r>
      <w:proofErr w:type="gramEnd"/>
      <w:r w:rsidR="0095651E">
        <w:t xml:space="preserve">) is encapsulated in </w:t>
      </w:r>
      <w:r w:rsidR="00BA56A6" w:rsidRPr="007112E0">
        <w:rPr>
          <w:i/>
        </w:rPr>
        <w:t>CellGroupConfig</w:t>
      </w:r>
      <w:r w:rsidR="00BA56A6">
        <w:t xml:space="preserve"> IEs </w:t>
      </w:r>
      <w:r w:rsidR="0095651E">
        <w:t>(a primary cell group and zero or more secondary cell gro</w:t>
      </w:r>
      <w:r w:rsidR="004B4B9B">
        <w:t>u</w:t>
      </w:r>
      <w:r w:rsidR="0095651E">
        <w:t>ps)</w:t>
      </w:r>
    </w:p>
    <w:p w14:paraId="639B90AC" w14:textId="069EDDE4" w:rsidR="00FE1697" w:rsidRDefault="00FE1697" w:rsidP="00FE1697">
      <w:pPr>
        <w:pStyle w:val="B2"/>
      </w:pPr>
      <w:r>
        <w:t>-</w:t>
      </w:r>
      <w:r>
        <w:tab/>
      </w:r>
      <w:r w:rsidR="0095651E">
        <w:t xml:space="preserve">The </w:t>
      </w:r>
      <w:r w:rsidR="007112E0" w:rsidRPr="007112E0">
        <w:rPr>
          <w:i/>
        </w:rPr>
        <w:t>C</w:t>
      </w:r>
      <w:r w:rsidR="0095651E" w:rsidRPr="007112E0">
        <w:rPr>
          <w:i/>
        </w:rPr>
        <w:t>ell</w:t>
      </w:r>
      <w:r w:rsidR="007112E0" w:rsidRPr="007112E0">
        <w:rPr>
          <w:i/>
        </w:rPr>
        <w:t>G</w:t>
      </w:r>
      <w:r w:rsidR="0095651E" w:rsidRPr="007112E0">
        <w:rPr>
          <w:i/>
        </w:rPr>
        <w:t>roup</w:t>
      </w:r>
      <w:r w:rsidR="007112E0" w:rsidRPr="007112E0">
        <w:rPr>
          <w:i/>
        </w:rPr>
        <w:t>Config</w:t>
      </w:r>
      <w:r w:rsidR="0095651E">
        <w:t xml:space="preserve"> </w:t>
      </w:r>
      <w:r w:rsidR="0019676A">
        <w:t xml:space="preserve">contains </w:t>
      </w:r>
      <w:r w:rsidR="0095651E">
        <w:t xml:space="preserve">the </w:t>
      </w:r>
      <w:r w:rsidR="00385C98">
        <w:rPr>
          <w:i/>
        </w:rPr>
        <w:t>LogicalChannelConfig</w:t>
      </w:r>
      <w:r w:rsidR="00BA56A6">
        <w:t xml:space="preserve"> IEs</w:t>
      </w:r>
      <w:r w:rsidR="0095651E">
        <w:t xml:space="preserve">. </w:t>
      </w:r>
    </w:p>
    <w:p w14:paraId="1810A1B3" w14:textId="4C376CB1" w:rsidR="0095651E" w:rsidRDefault="00FE1697" w:rsidP="00FE1697">
      <w:pPr>
        <w:pStyle w:val="B3"/>
      </w:pPr>
      <w:r>
        <w:t>-</w:t>
      </w:r>
      <w:r>
        <w:tab/>
        <w:t>Each</w:t>
      </w:r>
      <w:r w:rsidR="0095651E">
        <w:t xml:space="preserve"> </w:t>
      </w:r>
      <w:r w:rsidR="00385C98">
        <w:rPr>
          <w:i/>
        </w:rPr>
        <w:t>LogicalChannelConfig</w:t>
      </w:r>
      <w:r w:rsidR="00BA56A6">
        <w:t xml:space="preserve"> </w:t>
      </w:r>
      <w:r w:rsidR="0095651E">
        <w:t xml:space="preserve">comprises of the RLC configuration, the logical-channel-specific MAC configuration and it binds a LCH to a DRB or to an SRB. </w:t>
      </w:r>
    </w:p>
    <w:p w14:paraId="3E00BEB3" w14:textId="1A0E1A5C" w:rsidR="00815D9F" w:rsidRDefault="00FE1697" w:rsidP="00815D9F">
      <w:pPr>
        <w:pStyle w:val="B2"/>
      </w:pPr>
      <w:r>
        <w:t>-</w:t>
      </w:r>
      <w:r>
        <w:tab/>
      </w:r>
      <w:r w:rsidR="0019676A">
        <w:t xml:space="preserve">The </w:t>
      </w:r>
      <w:r w:rsidR="00BA56A6" w:rsidRPr="007112E0">
        <w:rPr>
          <w:i/>
        </w:rPr>
        <w:t>CellGroupConfig</w:t>
      </w:r>
      <w:r w:rsidR="00BA56A6">
        <w:t xml:space="preserve"> </w:t>
      </w:r>
      <w:r w:rsidR="0019676A">
        <w:t xml:space="preserve">also contains the serving cell configurations. Each cell group must have at least one primary </w:t>
      </w:r>
      <w:r w:rsidR="00780712">
        <w:t xml:space="preserve">serving cell (PCell) </w:t>
      </w:r>
      <w:r w:rsidR="0019676A">
        <w:t>and zero or more secondary cell</w:t>
      </w:r>
      <w:r w:rsidR="00780712">
        <w:t>s (SCells)</w:t>
      </w:r>
      <w:r w:rsidR="0019676A">
        <w:t xml:space="preserve">. </w:t>
      </w:r>
    </w:p>
    <w:p w14:paraId="142AF040" w14:textId="5D5B5228" w:rsidR="0019676A" w:rsidRDefault="00815D9F" w:rsidP="00815D9F">
      <w:pPr>
        <w:pStyle w:val="B3"/>
      </w:pPr>
      <w:r>
        <w:t>-</w:t>
      </w:r>
      <w:r>
        <w:tab/>
        <w:t>Each</w:t>
      </w:r>
      <w:r w:rsidR="00780712">
        <w:t xml:space="preserve"> serving cell configuration comprises of the physical layer parameters of that serving cell. </w:t>
      </w:r>
    </w:p>
    <w:p w14:paraId="59F2DD98" w14:textId="1CCB9EDA" w:rsidR="00780712" w:rsidRDefault="00815D9F" w:rsidP="00815D9F">
      <w:pPr>
        <w:pStyle w:val="B2"/>
      </w:pPr>
      <w:r>
        <w:lastRenderedPageBreak/>
        <w:t>-</w:t>
      </w:r>
      <w:r>
        <w:tab/>
      </w:r>
      <w:r w:rsidR="00780712">
        <w:t xml:space="preserve">The </w:t>
      </w:r>
      <w:r w:rsidR="00BA56A6" w:rsidRPr="007112E0">
        <w:rPr>
          <w:i/>
        </w:rPr>
        <w:t>CellGroupConfig</w:t>
      </w:r>
      <w:r w:rsidR="00BA56A6">
        <w:t xml:space="preserve"> </w:t>
      </w:r>
      <w:r w:rsidR="00780712">
        <w:t xml:space="preserve">furthermore contains parameters that are associated directly with the cell group (with all LCHs and all serving cells of the cell group). </w:t>
      </w:r>
    </w:p>
    <w:p w14:paraId="611E332D" w14:textId="77777777" w:rsidR="00EF248B" w:rsidRDefault="00EF248B" w:rsidP="00A56788">
      <w:pPr>
        <w:pStyle w:val="ListBullet"/>
      </w:pPr>
      <w:r>
        <w:t xml:space="preserve">The functionality of a synchronized reconfiguration and PDCP re-establishment is split into two: </w:t>
      </w:r>
    </w:p>
    <w:p w14:paraId="61DB1416" w14:textId="77777777" w:rsidR="00EF248B" w:rsidRDefault="00EF248B" w:rsidP="00EF248B">
      <w:pPr>
        <w:pStyle w:val="B2"/>
      </w:pPr>
      <w:r>
        <w:t>-</w:t>
      </w:r>
      <w:r>
        <w:tab/>
        <w:t xml:space="preserve">The </w:t>
      </w:r>
      <w:r w:rsidRPr="00EF248B">
        <w:rPr>
          <w:i/>
        </w:rPr>
        <w:t>mobilityControlInfo</w:t>
      </w:r>
      <w:r>
        <w:t xml:space="preserve"> is now part of the CellGroupConfig and triggers a synchronized reconfiguration of the cell groups and a reset of MAC/RLC. </w:t>
      </w:r>
    </w:p>
    <w:p w14:paraId="35E0EAFE" w14:textId="58048744" w:rsidR="00305200" w:rsidRDefault="00EF248B" w:rsidP="00EF248B">
      <w:pPr>
        <w:pStyle w:val="B2"/>
      </w:pPr>
      <w:r>
        <w:t>-</w:t>
      </w:r>
      <w:r>
        <w:tab/>
        <w:t xml:space="preserve">A new </w:t>
      </w:r>
      <w:r w:rsidRPr="00EF248B">
        <w:t>pdcp-Reestablish</w:t>
      </w:r>
      <w:r>
        <w:t xml:space="preserve"> IE in the RadioBearerConfig indicates whether to re-establish the PDCP entities. It may only be present if the CellGroupConfig IEs contain the mobilityControlInfo</w:t>
      </w:r>
      <w:r w:rsidR="00305200">
        <w:t xml:space="preserve">. </w:t>
      </w:r>
    </w:p>
    <w:p w14:paraId="78498342" w14:textId="13725A75" w:rsidR="00AB4369" w:rsidRDefault="00AB4369" w:rsidP="00AB4369">
      <w:pPr>
        <w:pStyle w:val="Heading3"/>
      </w:pPr>
      <w:bookmarkStart w:id="2" w:name="_Ref485227390"/>
      <w:r>
        <w:t>ASN.1 structure</w:t>
      </w:r>
      <w:bookmarkEnd w:id="2"/>
    </w:p>
    <w:p w14:paraId="2504E79D" w14:textId="150B064C" w:rsidR="00CF7B72" w:rsidRPr="00CF7B72" w:rsidRDefault="00CF7B72" w:rsidP="00CF7B72">
      <w:bookmarkStart w:id="3" w:name="_Toc477882468"/>
      <w:bookmarkStart w:id="4" w:name="_Hlk485035438"/>
      <w:bookmarkStart w:id="5" w:name="_Hlk485035421"/>
      <w:r>
        <w:t xml:space="preserve">In this section we provide a brief ASN.1 structure reflecting the design principles listed above. </w:t>
      </w:r>
    </w:p>
    <w:p w14:paraId="3C5A9C25" w14:textId="77777777" w:rsidR="003210A8" w:rsidRPr="00D05729" w:rsidRDefault="003210A8" w:rsidP="00BD2C21">
      <w:pPr>
        <w:pStyle w:val="Heading4"/>
        <w:numPr>
          <w:ilvl w:val="0"/>
          <w:numId w:val="0"/>
        </w:numPr>
      </w:pPr>
      <w:r w:rsidRPr="00D05729">
        <w:t>–</w:t>
      </w:r>
      <w:r w:rsidRPr="00D05729">
        <w:tab/>
      </w:r>
      <w:r w:rsidRPr="00D05729">
        <w:rPr>
          <w:i/>
          <w:noProof/>
        </w:rPr>
        <w:t>RRCConnectionReconfiguration</w:t>
      </w:r>
      <w:bookmarkEnd w:id="3"/>
    </w:p>
    <w:p w14:paraId="7B25055D" w14:textId="77777777" w:rsidR="003210A8" w:rsidRPr="000F39F5" w:rsidRDefault="003210A8" w:rsidP="003210A8">
      <w:pPr>
        <w:rPr>
          <w:rFonts w:ascii="Times New Roman" w:hAnsi="Times New Roman"/>
        </w:rPr>
      </w:pPr>
      <w:r w:rsidRPr="000F39F5">
        <w:rPr>
          <w:rFonts w:ascii="Times New Roman" w:hAnsi="Times New Roman"/>
        </w:rPr>
        <w:t xml:space="preserve">The </w:t>
      </w:r>
      <w:r w:rsidRPr="000F39F5">
        <w:rPr>
          <w:rFonts w:ascii="Times New Roman" w:hAnsi="Times New Roman"/>
          <w:i/>
        </w:rPr>
        <w:t>RRCConnectionReconfiguration</w:t>
      </w:r>
      <w:r w:rsidRPr="000F39F5">
        <w:rPr>
          <w:rFonts w:ascii="Times New Roman" w:hAnsi="Times New Roman"/>
        </w:rPr>
        <w:t xml:space="preserve"> message is the command to modify an RRC connection. It may convey </w:t>
      </w:r>
      <w:smartTag w:uri="urn:schemas-microsoft-com:office:smarttags" w:element="PersonName">
        <w:r w:rsidRPr="000F39F5">
          <w:rPr>
            <w:rFonts w:ascii="Times New Roman" w:hAnsi="Times New Roman"/>
          </w:rPr>
          <w:t>info</w:t>
        </w:r>
      </w:smartTag>
      <w:r w:rsidRPr="000F39F5">
        <w:rPr>
          <w:rFonts w:ascii="Times New Roman" w:hAnsi="Times New Roman"/>
        </w:rPr>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0F39F5">
          <w:rPr>
            <w:rFonts w:ascii="Times New Roman" w:hAnsi="Times New Roman"/>
          </w:rPr>
          <w:t>info</w:t>
        </w:r>
      </w:smartTag>
      <w:r w:rsidRPr="000F39F5">
        <w:rPr>
          <w:rFonts w:ascii="Times New Roman" w:hAnsi="Times New Roman"/>
        </w:rPr>
        <w:t>rmation and security configuration.</w:t>
      </w:r>
    </w:p>
    <w:p w14:paraId="564BBD64" w14:textId="77777777" w:rsidR="003210A8" w:rsidRPr="000F39F5" w:rsidRDefault="003210A8" w:rsidP="003210A8">
      <w:pPr>
        <w:pStyle w:val="B1"/>
        <w:keepNext/>
        <w:keepLines/>
        <w:rPr>
          <w:rFonts w:ascii="Times New Roman" w:hAnsi="Times New Roman"/>
        </w:rPr>
      </w:pPr>
      <w:r w:rsidRPr="000F39F5">
        <w:rPr>
          <w:rFonts w:ascii="Times New Roman" w:hAnsi="Times New Roman"/>
        </w:rPr>
        <w:t>Signalling radio bearer: SRB1</w:t>
      </w:r>
    </w:p>
    <w:p w14:paraId="32AD81DE" w14:textId="77777777" w:rsidR="003210A8" w:rsidRPr="000F39F5" w:rsidRDefault="003210A8" w:rsidP="003210A8">
      <w:pPr>
        <w:pStyle w:val="B1"/>
        <w:keepNext/>
        <w:keepLines/>
        <w:rPr>
          <w:rFonts w:ascii="Times New Roman" w:hAnsi="Times New Roman"/>
        </w:rPr>
      </w:pPr>
      <w:r w:rsidRPr="000F39F5">
        <w:rPr>
          <w:rFonts w:ascii="Times New Roman" w:hAnsi="Times New Roman"/>
        </w:rPr>
        <w:t>RLC-SAP: AM</w:t>
      </w:r>
    </w:p>
    <w:p w14:paraId="455BE1A3" w14:textId="77777777" w:rsidR="003210A8" w:rsidRPr="000F39F5" w:rsidRDefault="003210A8" w:rsidP="003210A8">
      <w:pPr>
        <w:pStyle w:val="B1"/>
        <w:keepNext/>
        <w:keepLines/>
        <w:rPr>
          <w:rFonts w:ascii="Times New Roman" w:hAnsi="Times New Roman"/>
        </w:rPr>
      </w:pPr>
      <w:r w:rsidRPr="000F39F5">
        <w:rPr>
          <w:rFonts w:ascii="Times New Roman" w:hAnsi="Times New Roman"/>
        </w:rPr>
        <w:t>Logical channel: DCCH</w:t>
      </w:r>
    </w:p>
    <w:p w14:paraId="70EC08B2" w14:textId="0A02FF51" w:rsidR="003210A8" w:rsidRPr="000F39F5" w:rsidRDefault="003210A8" w:rsidP="003210A8">
      <w:pPr>
        <w:pStyle w:val="B1"/>
        <w:keepNext/>
        <w:keepLines/>
        <w:rPr>
          <w:rFonts w:ascii="Times New Roman" w:hAnsi="Times New Roman"/>
        </w:rPr>
      </w:pPr>
      <w:r w:rsidRPr="000F39F5">
        <w:rPr>
          <w:rFonts w:ascii="Times New Roman" w:hAnsi="Times New Roman"/>
        </w:rPr>
        <w:t>Direction: NR to UE</w:t>
      </w:r>
    </w:p>
    <w:p w14:paraId="2A1696BE" w14:textId="77777777" w:rsidR="003210A8" w:rsidRPr="008D0C75" w:rsidRDefault="003210A8" w:rsidP="003210A8">
      <w:pPr>
        <w:pStyle w:val="TH"/>
        <w:rPr>
          <w:bCs/>
          <w:i/>
          <w:iCs/>
        </w:rPr>
      </w:pPr>
      <w:r w:rsidRPr="008D0C75">
        <w:rPr>
          <w:bCs/>
          <w:i/>
          <w:iCs/>
          <w:noProof/>
        </w:rPr>
        <w:t>RRCConnectionReconfiguration message</w:t>
      </w:r>
    </w:p>
    <w:bookmarkEnd w:id="4"/>
    <w:p w14:paraId="3FA1B716" w14:textId="77777777" w:rsidR="003210A8" w:rsidRPr="00C439D2" w:rsidRDefault="003210A8" w:rsidP="003210A8">
      <w:pPr>
        <w:pStyle w:val="PL"/>
        <w:shd w:val="clear" w:color="auto" w:fill="E6E6E6"/>
        <w:rPr>
          <w:lang w:val="en-GB"/>
        </w:rPr>
      </w:pPr>
      <w:r w:rsidRPr="00C439D2">
        <w:rPr>
          <w:lang w:val="en-GB"/>
        </w:rPr>
        <w:t>-- ASN1START</w:t>
      </w:r>
    </w:p>
    <w:p w14:paraId="3A596902" w14:textId="77777777" w:rsidR="003210A8" w:rsidRPr="00C439D2" w:rsidRDefault="003210A8" w:rsidP="003210A8">
      <w:pPr>
        <w:pStyle w:val="PL"/>
        <w:shd w:val="clear" w:color="auto" w:fill="E6E6E6"/>
        <w:rPr>
          <w:lang w:val="en-GB"/>
        </w:rPr>
      </w:pPr>
    </w:p>
    <w:p w14:paraId="131E322B" w14:textId="77777777" w:rsidR="003210A8" w:rsidRPr="00C439D2" w:rsidRDefault="003210A8" w:rsidP="003210A8">
      <w:pPr>
        <w:pStyle w:val="PL"/>
        <w:shd w:val="clear" w:color="auto" w:fill="E6E6E6"/>
        <w:rPr>
          <w:lang w:val="en-GB"/>
        </w:rPr>
      </w:pPr>
      <w:r w:rsidRPr="00C439D2">
        <w:rPr>
          <w:lang w:val="en-GB"/>
        </w:rPr>
        <w:t>RRCConnectionReconfiguration ::=</w:t>
      </w:r>
      <w:r w:rsidRPr="00C439D2">
        <w:rPr>
          <w:lang w:val="en-GB"/>
        </w:rPr>
        <w:tab/>
        <w:t>SEQUENCE {</w:t>
      </w:r>
    </w:p>
    <w:p w14:paraId="08775731" w14:textId="77777777" w:rsidR="003210A8" w:rsidRPr="00C439D2" w:rsidRDefault="003210A8" w:rsidP="003210A8">
      <w:pPr>
        <w:pStyle w:val="PL"/>
        <w:shd w:val="clear" w:color="auto" w:fill="E6E6E6"/>
        <w:rPr>
          <w:lang w:val="en-GB"/>
        </w:rPr>
      </w:pPr>
      <w:r w:rsidRPr="00C439D2">
        <w:rPr>
          <w:lang w:val="en-GB"/>
        </w:rPr>
        <w:tab/>
        <w:t>rrc-TransactionIdentifier</w:t>
      </w:r>
      <w:r w:rsidRPr="00C439D2">
        <w:rPr>
          <w:lang w:val="en-GB"/>
        </w:rPr>
        <w:tab/>
      </w:r>
      <w:r w:rsidRPr="00C439D2">
        <w:rPr>
          <w:lang w:val="en-GB"/>
        </w:rPr>
        <w:tab/>
      </w:r>
      <w:r w:rsidRPr="00C439D2">
        <w:rPr>
          <w:lang w:val="en-GB"/>
        </w:rPr>
        <w:tab/>
        <w:t>RRC-TransactionIdentifier,</w:t>
      </w:r>
    </w:p>
    <w:p w14:paraId="6558B5C9" w14:textId="77777777" w:rsidR="003210A8" w:rsidRPr="00C439D2" w:rsidRDefault="003210A8" w:rsidP="003210A8">
      <w:pPr>
        <w:pStyle w:val="PL"/>
        <w:shd w:val="clear" w:color="auto" w:fill="E6E6E6"/>
        <w:rPr>
          <w:lang w:val="en-GB"/>
        </w:rPr>
      </w:pPr>
      <w:r w:rsidRPr="00C439D2">
        <w:rPr>
          <w:lang w:val="en-GB"/>
        </w:rPr>
        <w:tab/>
        <w:t>criticalExtensions</w:t>
      </w:r>
      <w:r w:rsidRPr="00C439D2">
        <w:rPr>
          <w:lang w:val="en-GB"/>
        </w:rPr>
        <w:tab/>
      </w:r>
      <w:r w:rsidRPr="00C439D2">
        <w:rPr>
          <w:lang w:val="en-GB"/>
        </w:rPr>
        <w:tab/>
      </w:r>
      <w:r w:rsidRPr="00C439D2">
        <w:rPr>
          <w:lang w:val="en-GB"/>
        </w:rPr>
        <w:tab/>
      </w:r>
      <w:r w:rsidRPr="00C439D2">
        <w:rPr>
          <w:lang w:val="en-GB"/>
        </w:rPr>
        <w:tab/>
      </w:r>
      <w:r w:rsidRPr="00C439D2">
        <w:rPr>
          <w:lang w:val="en-GB"/>
        </w:rPr>
        <w:tab/>
        <w:t>CHOICE {</w:t>
      </w:r>
    </w:p>
    <w:p w14:paraId="1742C8B2" w14:textId="77777777" w:rsidR="003210A8" w:rsidRPr="00C439D2" w:rsidRDefault="003210A8" w:rsidP="003210A8">
      <w:pPr>
        <w:pStyle w:val="PL"/>
        <w:shd w:val="clear" w:color="auto" w:fill="E6E6E6"/>
        <w:rPr>
          <w:lang w:val="en-GB"/>
        </w:rPr>
      </w:pPr>
      <w:r w:rsidRPr="00C439D2">
        <w:rPr>
          <w:lang w:val="en-GB"/>
        </w:rPr>
        <w:tab/>
      </w:r>
      <w:r w:rsidRPr="00C439D2">
        <w:rPr>
          <w:lang w:val="en-GB"/>
        </w:rPr>
        <w:tab/>
        <w:t>c1</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t>CHOICE{</w:t>
      </w:r>
    </w:p>
    <w:p w14:paraId="781A24FC" w14:textId="77777777" w:rsidR="003210A8" w:rsidRPr="00C439D2" w:rsidRDefault="003210A8" w:rsidP="003210A8">
      <w:pPr>
        <w:pStyle w:val="PL"/>
        <w:shd w:val="clear" w:color="auto" w:fill="E6E6E6"/>
        <w:rPr>
          <w:lang w:val="en-GB"/>
        </w:rPr>
      </w:pPr>
      <w:r w:rsidRPr="00C439D2">
        <w:rPr>
          <w:lang w:val="en-GB"/>
        </w:rPr>
        <w:tab/>
      </w:r>
      <w:r w:rsidRPr="00C439D2">
        <w:rPr>
          <w:lang w:val="en-GB"/>
        </w:rPr>
        <w:tab/>
      </w:r>
      <w:r w:rsidRPr="00C439D2">
        <w:rPr>
          <w:lang w:val="en-GB"/>
        </w:rPr>
        <w:tab/>
        <w:t>rrcConnectionReconfiguration-r8</w:t>
      </w:r>
      <w:r w:rsidRPr="00C439D2">
        <w:rPr>
          <w:lang w:val="en-GB"/>
        </w:rPr>
        <w:tab/>
      </w:r>
      <w:r w:rsidRPr="00C439D2">
        <w:rPr>
          <w:lang w:val="en-GB"/>
        </w:rPr>
        <w:tab/>
        <w:t>RRCConnectionReconfiguration-r8-IEs,</w:t>
      </w:r>
    </w:p>
    <w:p w14:paraId="1E09CCF6" w14:textId="77777777" w:rsidR="003210A8" w:rsidRPr="00C439D2" w:rsidRDefault="003210A8" w:rsidP="003210A8">
      <w:pPr>
        <w:pStyle w:val="PL"/>
        <w:shd w:val="clear" w:color="auto" w:fill="E6E6E6"/>
        <w:rPr>
          <w:lang w:val="en-GB"/>
        </w:rPr>
      </w:pPr>
      <w:r w:rsidRPr="00C439D2">
        <w:rPr>
          <w:lang w:val="en-GB"/>
        </w:rPr>
        <w:tab/>
      </w:r>
      <w:r w:rsidRPr="00C439D2">
        <w:rPr>
          <w:lang w:val="en-GB"/>
        </w:rPr>
        <w:tab/>
      </w:r>
      <w:r w:rsidRPr="00C439D2">
        <w:rPr>
          <w:lang w:val="en-GB"/>
        </w:rPr>
        <w:tab/>
        <w:t>spare7 NULL,</w:t>
      </w:r>
    </w:p>
    <w:p w14:paraId="7908C51E" w14:textId="77777777" w:rsidR="003210A8" w:rsidRPr="00C439D2" w:rsidRDefault="003210A8" w:rsidP="003210A8">
      <w:pPr>
        <w:pStyle w:val="PL"/>
        <w:shd w:val="clear" w:color="auto" w:fill="E6E6E6"/>
        <w:rPr>
          <w:lang w:val="en-GB"/>
        </w:rPr>
      </w:pPr>
      <w:r w:rsidRPr="00C439D2">
        <w:rPr>
          <w:lang w:val="en-GB"/>
        </w:rPr>
        <w:tab/>
      </w:r>
      <w:r w:rsidRPr="00C439D2">
        <w:rPr>
          <w:lang w:val="en-GB"/>
        </w:rPr>
        <w:tab/>
      </w:r>
      <w:r w:rsidRPr="00C439D2">
        <w:rPr>
          <w:lang w:val="en-GB"/>
        </w:rPr>
        <w:tab/>
        <w:t>spare6 NULL, spare5 NULL, spare4 NULL,</w:t>
      </w:r>
    </w:p>
    <w:p w14:paraId="607F023D" w14:textId="77777777" w:rsidR="003210A8" w:rsidRPr="00C439D2" w:rsidRDefault="003210A8" w:rsidP="003210A8">
      <w:pPr>
        <w:pStyle w:val="PL"/>
        <w:shd w:val="clear" w:color="auto" w:fill="E6E6E6"/>
        <w:rPr>
          <w:lang w:val="en-GB"/>
        </w:rPr>
      </w:pPr>
      <w:r w:rsidRPr="00C439D2">
        <w:rPr>
          <w:lang w:val="en-GB"/>
        </w:rPr>
        <w:tab/>
      </w:r>
      <w:r w:rsidRPr="00C439D2">
        <w:rPr>
          <w:lang w:val="en-GB"/>
        </w:rPr>
        <w:tab/>
      </w:r>
      <w:r w:rsidRPr="00C439D2">
        <w:rPr>
          <w:lang w:val="en-GB"/>
        </w:rPr>
        <w:tab/>
        <w:t>spare3 NULL, spare2 NULL, spare1 NULL</w:t>
      </w:r>
    </w:p>
    <w:p w14:paraId="0385BF32" w14:textId="77777777" w:rsidR="003210A8" w:rsidRPr="00C439D2" w:rsidRDefault="003210A8" w:rsidP="003210A8">
      <w:pPr>
        <w:pStyle w:val="PL"/>
        <w:shd w:val="clear" w:color="auto" w:fill="E6E6E6"/>
        <w:rPr>
          <w:lang w:val="en-GB"/>
        </w:rPr>
      </w:pPr>
      <w:r w:rsidRPr="00C439D2">
        <w:rPr>
          <w:lang w:val="en-GB"/>
        </w:rPr>
        <w:tab/>
      </w:r>
      <w:r w:rsidRPr="00C439D2">
        <w:rPr>
          <w:lang w:val="en-GB"/>
        </w:rPr>
        <w:tab/>
        <w:t>},</w:t>
      </w:r>
    </w:p>
    <w:p w14:paraId="3D049D42" w14:textId="77777777" w:rsidR="003210A8" w:rsidRPr="00C439D2" w:rsidRDefault="003210A8" w:rsidP="003210A8">
      <w:pPr>
        <w:pStyle w:val="PL"/>
        <w:shd w:val="clear" w:color="auto" w:fill="E6E6E6"/>
        <w:rPr>
          <w:lang w:val="en-GB"/>
        </w:rPr>
      </w:pPr>
      <w:r w:rsidRPr="00C439D2">
        <w:rPr>
          <w:lang w:val="en-GB"/>
        </w:rPr>
        <w:tab/>
      </w:r>
      <w:r w:rsidRPr="00C439D2">
        <w:rPr>
          <w:lang w:val="en-GB"/>
        </w:rPr>
        <w:tab/>
        <w:t>criticalExtensionsFuture</w:t>
      </w:r>
      <w:r w:rsidRPr="00C439D2">
        <w:rPr>
          <w:lang w:val="en-GB"/>
        </w:rPr>
        <w:tab/>
      </w:r>
      <w:r w:rsidRPr="00C439D2">
        <w:rPr>
          <w:lang w:val="en-GB"/>
        </w:rPr>
        <w:tab/>
      </w:r>
      <w:r w:rsidRPr="00C439D2">
        <w:rPr>
          <w:lang w:val="en-GB"/>
        </w:rPr>
        <w:tab/>
        <w:t>SEQUENCE {}</w:t>
      </w:r>
    </w:p>
    <w:p w14:paraId="7511BA60" w14:textId="77777777" w:rsidR="003210A8" w:rsidRPr="00C439D2" w:rsidRDefault="003210A8" w:rsidP="003210A8">
      <w:pPr>
        <w:pStyle w:val="PL"/>
        <w:shd w:val="clear" w:color="auto" w:fill="E6E6E6"/>
        <w:rPr>
          <w:lang w:val="en-GB"/>
        </w:rPr>
      </w:pPr>
      <w:r w:rsidRPr="00C439D2">
        <w:rPr>
          <w:lang w:val="en-GB"/>
        </w:rPr>
        <w:tab/>
        <w:t>}</w:t>
      </w:r>
    </w:p>
    <w:p w14:paraId="4427E711" w14:textId="77777777" w:rsidR="003210A8" w:rsidRPr="00C439D2" w:rsidRDefault="003210A8" w:rsidP="003210A8">
      <w:pPr>
        <w:pStyle w:val="PL"/>
        <w:shd w:val="clear" w:color="auto" w:fill="E6E6E6"/>
        <w:rPr>
          <w:lang w:val="en-GB"/>
        </w:rPr>
      </w:pPr>
      <w:r w:rsidRPr="00C439D2">
        <w:rPr>
          <w:lang w:val="en-GB"/>
        </w:rPr>
        <w:t>}</w:t>
      </w:r>
    </w:p>
    <w:bookmarkEnd w:id="5"/>
    <w:p w14:paraId="49D84A1F" w14:textId="77777777" w:rsidR="003210A8" w:rsidRDefault="003210A8" w:rsidP="003210A8">
      <w:pPr>
        <w:pStyle w:val="PL"/>
        <w:shd w:val="clear" w:color="auto" w:fill="E6E6E6"/>
        <w:rPr>
          <w:lang w:val="en-GB"/>
        </w:rPr>
      </w:pPr>
    </w:p>
    <w:p w14:paraId="09A06407" w14:textId="77777777" w:rsidR="003210A8" w:rsidRPr="00C439D2" w:rsidRDefault="003210A8" w:rsidP="003210A8">
      <w:pPr>
        <w:pStyle w:val="PL"/>
        <w:shd w:val="clear" w:color="auto" w:fill="E6E6E6"/>
        <w:rPr>
          <w:lang w:val="en-GB"/>
        </w:rPr>
      </w:pPr>
      <w:r w:rsidRPr="00C439D2">
        <w:rPr>
          <w:lang w:val="en-GB"/>
        </w:rPr>
        <w:t>RRCConnectionReconfiguration-r8-IEs ::= SEQUENCE {</w:t>
      </w:r>
    </w:p>
    <w:p w14:paraId="692A0F12" w14:textId="77777777" w:rsidR="003210A8" w:rsidRDefault="003210A8" w:rsidP="003210A8">
      <w:pPr>
        <w:pStyle w:val="PL"/>
        <w:shd w:val="clear" w:color="auto" w:fill="E6E6E6"/>
        <w:rPr>
          <w:lang w:val="en-GB"/>
        </w:rPr>
      </w:pPr>
      <w:r w:rsidRPr="00C439D2">
        <w:rPr>
          <w:lang w:val="en-GB"/>
        </w:rPr>
        <w:tab/>
      </w:r>
      <w:r w:rsidRPr="00FF3F43">
        <w:rPr>
          <w:lang w:val="en-GB"/>
        </w:rPr>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t>OPTIONAL,</w:t>
      </w:r>
      <w:r w:rsidRPr="00C439D2">
        <w:rPr>
          <w:lang w:val="en-GB"/>
        </w:rPr>
        <w:tab/>
        <w:t>-- Need ON</w:t>
      </w:r>
    </w:p>
    <w:p w14:paraId="0D911E07" w14:textId="77777777" w:rsidR="003210A8" w:rsidRDefault="003210A8" w:rsidP="003210A8">
      <w:pPr>
        <w:pStyle w:val="PL"/>
        <w:shd w:val="clear" w:color="auto" w:fill="E6E6E6"/>
        <w:rPr>
          <w:lang w:val="en-GB"/>
        </w:rPr>
      </w:pPr>
    </w:p>
    <w:p w14:paraId="1339A905" w14:textId="77777777" w:rsidR="003210A8" w:rsidRDefault="003210A8" w:rsidP="003210A8">
      <w:pPr>
        <w:pStyle w:val="PL"/>
        <w:shd w:val="clear" w:color="auto" w:fill="E6E6E6"/>
        <w:rPr>
          <w:lang w:val="en-GB"/>
        </w:rPr>
      </w:pPr>
      <w:r>
        <w:rPr>
          <w:lang w:val="en-GB"/>
        </w:rPr>
        <w:tab/>
        <w:t>-- Configuration of Radio Bearers (DRBs, SRBs) including SDAP/PDCP</w:t>
      </w:r>
    </w:p>
    <w:p w14:paraId="2615DA51" w14:textId="77777777" w:rsidR="003210A8" w:rsidRDefault="003210A8" w:rsidP="003210A8">
      <w:pPr>
        <w:pStyle w:val="PL"/>
        <w:shd w:val="clear" w:color="auto" w:fill="E6E6E6"/>
        <w:rPr>
          <w:lang w:val="en-GB"/>
        </w:rPr>
      </w:pPr>
      <w:r>
        <w:rPr>
          <w:lang w:val="en-GB"/>
        </w:rPr>
        <w:t xml:space="preserve">    -- and security related parameters (but without RLC and Logical Channels!)</w:t>
      </w:r>
    </w:p>
    <w:p w14:paraId="2F65236D" w14:textId="1583F91A" w:rsidR="003210A8" w:rsidRDefault="003210A8" w:rsidP="003210A8">
      <w:pPr>
        <w:pStyle w:val="PL"/>
        <w:shd w:val="clear" w:color="auto" w:fill="E6E6E6"/>
        <w:rPr>
          <w:lang w:val="en-GB"/>
        </w:rPr>
      </w:pPr>
      <w:r>
        <w:rPr>
          <w:lang w:val="en-GB"/>
        </w:rPr>
        <w:tab/>
        <w:t>radioBearerConfig</w:t>
      </w:r>
      <w:r>
        <w:rPr>
          <w:lang w:val="en-GB"/>
        </w:rPr>
        <w:tab/>
      </w:r>
      <w:r>
        <w:rPr>
          <w:lang w:val="en-GB"/>
        </w:rPr>
        <w:tab/>
      </w:r>
      <w:r>
        <w:rPr>
          <w:lang w:val="en-GB"/>
        </w:rPr>
        <w:tab/>
      </w:r>
      <w:r>
        <w:rPr>
          <w:lang w:val="en-GB"/>
        </w:rPr>
        <w:tab/>
      </w:r>
      <w:r>
        <w:rPr>
          <w:lang w:val="en-GB"/>
        </w:rPr>
        <w:tab/>
        <w:t xml:space="preserve">RadioBearerConfig </w:t>
      </w:r>
      <w:r w:rsidR="00B06A52">
        <w:rPr>
          <w:lang w:val="en-GB"/>
        </w:rPr>
        <w:tab/>
      </w:r>
      <w:r w:rsidR="00B06A52">
        <w:rPr>
          <w:lang w:val="en-GB"/>
        </w:rPr>
        <w:tab/>
      </w:r>
      <w:r w:rsidR="00B06A52">
        <w:rPr>
          <w:lang w:val="en-GB"/>
        </w:rPr>
        <w:tab/>
      </w:r>
      <w:r w:rsidR="00B06A52">
        <w:rPr>
          <w:lang w:val="en-GB"/>
        </w:rPr>
        <w:tab/>
        <w:t xml:space="preserve">OPTIONAL, -- Need </w:t>
      </w:r>
      <w:r w:rsidR="00146C28">
        <w:rPr>
          <w:lang w:val="en-GB"/>
        </w:rPr>
        <w:t>ON</w:t>
      </w:r>
    </w:p>
    <w:p w14:paraId="4872828A" w14:textId="77777777" w:rsidR="003210A8" w:rsidRPr="00C439D2" w:rsidRDefault="003210A8" w:rsidP="003210A8">
      <w:pPr>
        <w:pStyle w:val="PL"/>
        <w:shd w:val="clear" w:color="auto" w:fill="E6E6E6"/>
        <w:rPr>
          <w:lang w:val="en-GB"/>
        </w:rPr>
      </w:pPr>
    </w:p>
    <w:p w14:paraId="6C06C7E4" w14:textId="77777777" w:rsidR="003210A8" w:rsidRPr="00C439D2" w:rsidRDefault="003210A8" w:rsidP="003210A8">
      <w:pPr>
        <w:pStyle w:val="PL"/>
        <w:shd w:val="clear" w:color="auto" w:fill="E6E6E6"/>
        <w:rPr>
          <w:lang w:val="en-GB"/>
        </w:rPr>
      </w:pPr>
      <w:r>
        <w:rPr>
          <w:lang w:val="en-GB"/>
        </w:rPr>
        <w:tab/>
        <w:t>-- Configuration of primary and secondary cell groups (Dual Connectivity):</w:t>
      </w:r>
    </w:p>
    <w:p w14:paraId="5B2F54E9" w14:textId="77777777" w:rsidR="003210A8" w:rsidRDefault="003210A8" w:rsidP="003210A8">
      <w:pPr>
        <w:pStyle w:val="PL"/>
        <w:shd w:val="clear" w:color="auto" w:fill="E6E6E6"/>
        <w:rPr>
          <w:lang w:val="en-GB"/>
        </w:rPr>
      </w:pPr>
      <w:r>
        <w:rPr>
          <w:lang w:val="en-GB"/>
        </w:rPr>
        <w:tab/>
        <w:t>masterCellGroupConfig</w:t>
      </w:r>
      <w:r>
        <w:rPr>
          <w:lang w:val="en-GB"/>
        </w:rPr>
        <w:tab/>
      </w:r>
      <w:r>
        <w:rPr>
          <w:lang w:val="en-GB"/>
        </w:rPr>
        <w:tab/>
      </w:r>
      <w:r>
        <w:rPr>
          <w:lang w:val="en-GB"/>
        </w:rPr>
        <w:tab/>
      </w:r>
      <w:r>
        <w:rPr>
          <w:lang w:val="en-GB"/>
        </w:rPr>
        <w:tab/>
        <w:t>CellGroupConfig</w:t>
      </w:r>
      <w:r>
        <w:rPr>
          <w:lang w:val="en-GB"/>
        </w:rPr>
        <w:tab/>
      </w:r>
      <w:r>
        <w:rPr>
          <w:lang w:val="en-GB"/>
        </w:rPr>
        <w:tab/>
      </w:r>
      <w:r>
        <w:rPr>
          <w:lang w:val="en-GB"/>
        </w:rPr>
        <w:tab/>
      </w:r>
      <w:r>
        <w:rPr>
          <w:lang w:val="en-GB"/>
        </w:rPr>
        <w:tab/>
      </w:r>
      <w:r>
        <w:rPr>
          <w:lang w:val="en-GB"/>
        </w:rPr>
        <w:tab/>
        <w:t>OPTIONAL, -- Cond HO</w:t>
      </w:r>
    </w:p>
    <w:p w14:paraId="41D95BD1" w14:textId="77777777" w:rsidR="003210A8" w:rsidRDefault="003210A8" w:rsidP="003210A8">
      <w:pPr>
        <w:pStyle w:val="PL"/>
        <w:shd w:val="clear" w:color="auto" w:fill="E6E6E6"/>
        <w:rPr>
          <w:lang w:val="en-GB"/>
        </w:rPr>
      </w:pPr>
      <w:r>
        <w:rPr>
          <w:lang w:val="en-GB"/>
        </w:rPr>
        <w:tab/>
        <w:t>secondaryCellGroupToAddModList</w:t>
      </w:r>
      <w:r>
        <w:rPr>
          <w:lang w:val="en-GB"/>
        </w:rPr>
        <w:tab/>
      </w:r>
      <w:r>
        <w:rPr>
          <w:lang w:val="en-GB"/>
        </w:rPr>
        <w:tab/>
        <w:t>SecondaryCellGroupToAddModList</w:t>
      </w:r>
      <w:r>
        <w:rPr>
          <w:lang w:val="en-GB"/>
        </w:rPr>
        <w:tab/>
        <w:t>OPTIONAL, -- Need ON</w:t>
      </w:r>
    </w:p>
    <w:p w14:paraId="4AA42D5A" w14:textId="4216F2AB" w:rsidR="003210A8" w:rsidRDefault="003210A8" w:rsidP="003210A8">
      <w:pPr>
        <w:pStyle w:val="PL"/>
        <w:shd w:val="clear" w:color="auto" w:fill="E6E6E6"/>
        <w:rPr>
          <w:lang w:val="en-GB"/>
        </w:rPr>
      </w:pPr>
      <w:r>
        <w:rPr>
          <w:lang w:val="en-GB"/>
        </w:rPr>
        <w:tab/>
        <w:t>secondaryCellGroupToReleaseList</w:t>
      </w:r>
      <w:r>
        <w:rPr>
          <w:lang w:val="en-GB"/>
        </w:rPr>
        <w:tab/>
        <w:t xml:space="preserve">SecondaryCellGroupToReleaseList </w:t>
      </w:r>
      <w:r w:rsidR="003708C0">
        <w:rPr>
          <w:lang w:val="en-GB"/>
        </w:rPr>
        <w:tab/>
      </w:r>
      <w:r>
        <w:rPr>
          <w:lang w:val="en-GB"/>
        </w:rPr>
        <w:t>OPTIONAL, -- Need ON</w:t>
      </w:r>
    </w:p>
    <w:p w14:paraId="176CBA07" w14:textId="77777777" w:rsidR="003210A8" w:rsidRDefault="003210A8" w:rsidP="003210A8">
      <w:pPr>
        <w:pStyle w:val="PL"/>
        <w:shd w:val="clear" w:color="auto" w:fill="E6E6E6"/>
        <w:rPr>
          <w:lang w:val="en-GB"/>
        </w:rPr>
      </w:pPr>
    </w:p>
    <w:p w14:paraId="41295A56" w14:textId="77777777" w:rsidR="003210A8" w:rsidRDefault="003210A8" w:rsidP="003210A8">
      <w:pPr>
        <w:pStyle w:val="PL"/>
        <w:shd w:val="clear" w:color="auto" w:fill="E6E6E6"/>
        <w:rPr>
          <w:lang w:val="en-GB"/>
        </w:rPr>
      </w:pPr>
    </w:p>
    <w:p w14:paraId="3E009FD7" w14:textId="5713DBAF" w:rsidR="00DC45C3" w:rsidRDefault="003210A8" w:rsidP="00DC45C3">
      <w:pPr>
        <w:pStyle w:val="PL"/>
        <w:shd w:val="clear" w:color="auto" w:fill="E6E6E6"/>
        <w:rPr>
          <w:lang w:val="en-GB"/>
        </w:rPr>
      </w:pPr>
      <w:r w:rsidRPr="00C439D2">
        <w:rPr>
          <w:lang w:val="en-GB"/>
        </w:rPr>
        <w:tab/>
      </w:r>
      <w:r w:rsidR="00DC45C3" w:rsidRPr="00FA2854">
        <w:rPr>
          <w:lang w:val="en-GB"/>
        </w:rPr>
        <w:t>fullConfig</w:t>
      </w:r>
      <w:r w:rsidR="00DC45C3">
        <w:rPr>
          <w:lang w:val="en-GB"/>
        </w:rPr>
        <w:tab/>
      </w:r>
      <w:r w:rsidR="00DC45C3" w:rsidRPr="00FA2854">
        <w:rPr>
          <w:lang w:val="en-GB"/>
        </w:rPr>
        <w:tab/>
      </w:r>
      <w:r w:rsidR="00DC45C3" w:rsidRPr="00FA2854">
        <w:rPr>
          <w:lang w:val="en-GB"/>
        </w:rPr>
        <w:tab/>
      </w:r>
      <w:r w:rsidR="00DC45C3" w:rsidRPr="00FA2854">
        <w:rPr>
          <w:lang w:val="en-GB"/>
        </w:rPr>
        <w:tab/>
      </w:r>
      <w:r w:rsidR="00DC45C3" w:rsidRPr="00FA2854">
        <w:rPr>
          <w:lang w:val="en-GB"/>
        </w:rPr>
        <w:tab/>
      </w:r>
      <w:r w:rsidR="00DC45C3" w:rsidRPr="00FA2854">
        <w:rPr>
          <w:lang w:val="en-GB"/>
        </w:rPr>
        <w:tab/>
      </w:r>
      <w:r w:rsidR="00DC45C3" w:rsidRPr="00FA2854">
        <w:rPr>
          <w:lang w:val="en-GB"/>
        </w:rPr>
        <w:tab/>
        <w:t>ENUMERATED {true}</w:t>
      </w:r>
      <w:r w:rsidRPr="00C439D2">
        <w:rPr>
          <w:lang w:val="en-GB"/>
        </w:rPr>
        <w:tab/>
      </w:r>
      <w:r w:rsidRPr="00C439D2">
        <w:rPr>
          <w:lang w:val="en-GB"/>
        </w:rPr>
        <w:tab/>
      </w:r>
      <w:r w:rsidRPr="00C439D2">
        <w:rPr>
          <w:lang w:val="en-GB"/>
        </w:rPr>
        <w:tab/>
        <w:t>OPTIONAL,</w:t>
      </w:r>
      <w:r w:rsidRPr="00C439D2">
        <w:rPr>
          <w:lang w:val="en-GB"/>
        </w:rPr>
        <w:tab/>
        <w:t>-- Cond HO</w:t>
      </w:r>
      <w:r w:rsidR="00DC45C3" w:rsidRPr="00FA2854">
        <w:rPr>
          <w:lang w:val="en-GB"/>
        </w:rPr>
        <w:t>-Reestab</w:t>
      </w:r>
    </w:p>
    <w:p w14:paraId="7924BCF9" w14:textId="77777777" w:rsidR="003210A8" w:rsidRPr="00C439D2" w:rsidRDefault="003210A8" w:rsidP="003210A8">
      <w:pPr>
        <w:pStyle w:val="PL"/>
        <w:shd w:val="clear" w:color="auto" w:fill="E6E6E6"/>
        <w:rPr>
          <w:lang w:val="en-GB"/>
        </w:rPr>
      </w:pPr>
    </w:p>
    <w:p w14:paraId="1C168DAA" w14:textId="1BADE487" w:rsidR="003210A8" w:rsidRPr="00C439D2" w:rsidRDefault="003210A8" w:rsidP="003210A8">
      <w:pPr>
        <w:pStyle w:val="PL"/>
        <w:shd w:val="clear" w:color="auto" w:fill="E6E6E6"/>
        <w:rPr>
          <w:lang w:val="en-GB"/>
        </w:rPr>
      </w:pPr>
      <w:r w:rsidRPr="00C439D2">
        <w:rPr>
          <w:lang w:val="en-GB"/>
        </w:rPr>
        <w:tab/>
        <w:t>dedicatedInfoNASList</w:t>
      </w:r>
      <w:r w:rsidRPr="00C439D2">
        <w:rPr>
          <w:lang w:val="en-GB"/>
        </w:rPr>
        <w:tab/>
      </w:r>
      <w:r w:rsidRPr="00C439D2">
        <w:rPr>
          <w:lang w:val="en-GB"/>
        </w:rPr>
        <w:tab/>
      </w:r>
      <w:r w:rsidRPr="00C439D2">
        <w:rPr>
          <w:lang w:val="en-GB"/>
        </w:rPr>
        <w:tab/>
      </w:r>
      <w:r w:rsidRPr="00C439D2">
        <w:rPr>
          <w:lang w:val="en-GB"/>
        </w:rPr>
        <w:tab/>
        <w:t>SEQUENCE (SIZE(1..maxDRB)) OF</w:t>
      </w:r>
    </w:p>
    <w:p w14:paraId="28458435" w14:textId="77777777" w:rsidR="003210A8" w:rsidRDefault="003210A8" w:rsidP="003210A8">
      <w:pPr>
        <w:pStyle w:val="PL"/>
        <w:shd w:val="clear" w:color="auto" w:fill="E6E6E6"/>
        <w:rPr>
          <w:lang w:val="en-GB"/>
        </w:rPr>
      </w:pP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t>DedicatedInfoNAS</w:t>
      </w:r>
      <w:r w:rsidRPr="00C439D2">
        <w:rPr>
          <w:lang w:val="en-GB"/>
        </w:rPr>
        <w:tab/>
      </w:r>
      <w:r w:rsidRPr="00C439D2">
        <w:rPr>
          <w:lang w:val="en-GB"/>
        </w:rPr>
        <w:tab/>
      </w:r>
      <w:r w:rsidRPr="00C439D2">
        <w:rPr>
          <w:lang w:val="en-GB"/>
        </w:rPr>
        <w:tab/>
        <w:t>OPTIONAL,</w:t>
      </w:r>
      <w:r w:rsidRPr="00C439D2">
        <w:rPr>
          <w:lang w:val="en-GB"/>
        </w:rPr>
        <w:tab/>
        <w:t>-- Cond nonHO</w:t>
      </w:r>
    </w:p>
    <w:p w14:paraId="0DEDA9BE" w14:textId="77777777" w:rsidR="003210A8" w:rsidRDefault="003210A8" w:rsidP="003210A8">
      <w:pPr>
        <w:pStyle w:val="PL"/>
        <w:shd w:val="clear" w:color="auto" w:fill="E6E6E6"/>
        <w:rPr>
          <w:lang w:val="en-GB"/>
        </w:rPr>
      </w:pPr>
    </w:p>
    <w:p w14:paraId="12186BE2" w14:textId="29F8B375" w:rsidR="003210A8" w:rsidRPr="00FA2854" w:rsidRDefault="003210A8" w:rsidP="003210A8">
      <w:pPr>
        <w:pStyle w:val="PL"/>
        <w:shd w:val="clear" w:color="auto" w:fill="E6E6E6"/>
        <w:rPr>
          <w:lang w:val="en-GB"/>
        </w:rPr>
      </w:pPr>
      <w:r w:rsidRPr="00FA2854">
        <w:rPr>
          <w:lang w:val="en-GB"/>
        </w:rPr>
        <w:tab/>
        <w:t>otherConfig</w:t>
      </w:r>
      <w:r w:rsidRPr="00FA2854">
        <w:rPr>
          <w:lang w:val="en-GB"/>
        </w:rPr>
        <w:tab/>
      </w:r>
      <w:r w:rsidRPr="00FA2854">
        <w:rPr>
          <w:lang w:val="en-GB"/>
        </w:rPr>
        <w:tab/>
      </w:r>
      <w:r w:rsidRPr="00FA2854">
        <w:rPr>
          <w:lang w:val="en-GB"/>
        </w:rPr>
        <w:tab/>
      </w:r>
      <w:r w:rsidRPr="00FA2854">
        <w:rPr>
          <w:lang w:val="en-GB"/>
        </w:rPr>
        <w:tab/>
      </w:r>
      <w:r w:rsidRPr="00FA2854">
        <w:rPr>
          <w:lang w:val="en-GB"/>
        </w:rPr>
        <w:tab/>
      </w:r>
      <w:r w:rsidRPr="00FA2854">
        <w:rPr>
          <w:lang w:val="en-GB"/>
        </w:rPr>
        <w:tab/>
      </w:r>
      <w:r w:rsidRPr="00FA2854">
        <w:rPr>
          <w:lang w:val="en-GB"/>
        </w:rPr>
        <w:tab/>
        <w:t>OtherConfig</w:t>
      </w:r>
      <w:r w:rsidR="00DC42FB">
        <w:rPr>
          <w:lang w:val="en-GB"/>
        </w:rPr>
        <w:tab/>
      </w:r>
      <w:r w:rsidRPr="00FA2854">
        <w:rPr>
          <w:lang w:val="en-GB"/>
        </w:rPr>
        <w:tab/>
      </w:r>
      <w:r w:rsidRPr="00FA2854">
        <w:rPr>
          <w:lang w:val="en-GB"/>
        </w:rPr>
        <w:tab/>
      </w:r>
      <w:r w:rsidRPr="00FA2854">
        <w:rPr>
          <w:lang w:val="en-GB"/>
        </w:rPr>
        <w:tab/>
      </w:r>
      <w:r w:rsidRPr="00FA2854">
        <w:rPr>
          <w:lang w:val="en-GB"/>
        </w:rPr>
        <w:tab/>
        <w:t>OPTIONAL,</w:t>
      </w:r>
      <w:r w:rsidRPr="00FA2854">
        <w:rPr>
          <w:lang w:val="en-GB"/>
        </w:rPr>
        <w:tab/>
        <w:t>-- Need ON</w:t>
      </w:r>
    </w:p>
    <w:p w14:paraId="75403520" w14:textId="77777777" w:rsidR="003210A8" w:rsidRDefault="003210A8" w:rsidP="003210A8">
      <w:pPr>
        <w:pStyle w:val="PL"/>
        <w:shd w:val="clear" w:color="auto" w:fill="E6E6E6"/>
        <w:rPr>
          <w:lang w:val="en-GB"/>
        </w:rPr>
      </w:pPr>
    </w:p>
    <w:p w14:paraId="3B4301E3" w14:textId="77777777" w:rsidR="003210A8" w:rsidRDefault="003210A8" w:rsidP="003210A8">
      <w:pPr>
        <w:pStyle w:val="PL"/>
        <w:shd w:val="clear" w:color="auto" w:fill="E6E6E6"/>
        <w:rPr>
          <w:lang w:val="en-GB"/>
        </w:rPr>
      </w:pPr>
      <w:r w:rsidRPr="00FA2854">
        <w:rPr>
          <w:lang w:val="en-GB"/>
        </w:rPr>
        <w:tab/>
        <w:t>lateNonCriticalExtension</w:t>
      </w:r>
      <w:r w:rsidRPr="00FA2854">
        <w:rPr>
          <w:lang w:val="en-GB"/>
        </w:rPr>
        <w:tab/>
      </w:r>
      <w:r w:rsidRPr="00FA2854">
        <w:rPr>
          <w:lang w:val="en-GB"/>
        </w:rPr>
        <w:tab/>
      </w:r>
      <w:r w:rsidRPr="00FA2854">
        <w:rPr>
          <w:lang w:val="en-GB"/>
        </w:rPr>
        <w:tab/>
        <w:t>OCTET STRING (</w:t>
      </w:r>
      <w:r>
        <w:rPr>
          <w:lang w:val="en-GB"/>
        </w:rPr>
        <w:t>)</w:t>
      </w:r>
      <w:r>
        <w:rPr>
          <w:lang w:val="en-GB"/>
        </w:rPr>
        <w:tab/>
        <w:t>OPTIONAL,</w:t>
      </w:r>
    </w:p>
    <w:p w14:paraId="14AC45A6" w14:textId="77777777" w:rsidR="003210A8" w:rsidRDefault="003210A8" w:rsidP="003210A8">
      <w:pPr>
        <w:pStyle w:val="PL"/>
        <w:shd w:val="clear" w:color="auto" w:fill="E6E6E6"/>
        <w:rPr>
          <w:lang w:val="en-GB"/>
        </w:rPr>
      </w:pPr>
      <w:r>
        <w:rPr>
          <w:lang w:val="en-GB"/>
        </w:rPr>
        <w:tab/>
        <w:t>nonCriticalExtension</w:t>
      </w:r>
      <w:r>
        <w:rPr>
          <w:lang w:val="en-GB"/>
        </w:rPr>
        <w:tab/>
      </w:r>
      <w:r>
        <w:rPr>
          <w:lang w:val="en-GB"/>
        </w:rPr>
        <w:tab/>
      </w:r>
      <w:r>
        <w:rPr>
          <w:lang w:val="en-GB"/>
        </w:rPr>
        <w:tab/>
      </w:r>
      <w:r>
        <w:rPr>
          <w:lang w:val="en-GB"/>
        </w:rPr>
        <w:tab/>
        <w:t>SEQUENCE{}</w:t>
      </w:r>
      <w:r>
        <w:rPr>
          <w:lang w:val="en-GB"/>
        </w:rPr>
        <w:tab/>
      </w:r>
      <w:r>
        <w:rPr>
          <w:lang w:val="en-GB"/>
        </w:rPr>
        <w:tab/>
        <w:t>OPTIONAL</w:t>
      </w:r>
      <w:r w:rsidRPr="00FA2854" w:rsidDel="00FA2854">
        <w:rPr>
          <w:lang w:val="en-GB"/>
        </w:rPr>
        <w:t xml:space="preserve"> </w:t>
      </w:r>
    </w:p>
    <w:p w14:paraId="2FF89F2A" w14:textId="77777777" w:rsidR="003210A8" w:rsidRDefault="003210A8" w:rsidP="003210A8">
      <w:pPr>
        <w:pStyle w:val="PL"/>
        <w:shd w:val="clear" w:color="auto" w:fill="E6E6E6"/>
        <w:rPr>
          <w:lang w:val="en-GB"/>
        </w:rPr>
      </w:pPr>
      <w:r>
        <w:rPr>
          <w:lang w:val="en-GB"/>
        </w:rPr>
        <w:t>}</w:t>
      </w:r>
    </w:p>
    <w:p w14:paraId="6FFEC806" w14:textId="0F242A0E" w:rsidR="003210A8" w:rsidRDefault="003210A8" w:rsidP="003210A8">
      <w:pPr>
        <w:pStyle w:val="PL"/>
        <w:shd w:val="clear" w:color="auto" w:fill="E6E6E6"/>
        <w:rPr>
          <w:lang w:val="en-GB"/>
        </w:rPr>
      </w:pPr>
    </w:p>
    <w:p w14:paraId="3FB02144" w14:textId="2AE5D137" w:rsidR="00705010" w:rsidRDefault="00705010" w:rsidP="00705010">
      <w:pPr>
        <w:pStyle w:val="PL"/>
        <w:shd w:val="clear" w:color="auto" w:fill="E6E6E6"/>
        <w:rPr>
          <w:lang w:val="en-GB"/>
        </w:rPr>
      </w:pPr>
      <w:r>
        <w:rPr>
          <w:lang w:val="en-GB"/>
        </w:rPr>
        <w:t xml:space="preserve">-- </w:t>
      </w:r>
      <w:r w:rsidR="00431179">
        <w:rPr>
          <w:lang w:val="en-GB"/>
        </w:rPr>
        <w:t>-</w:t>
      </w:r>
      <w:r>
        <w:rPr>
          <w:lang w:val="en-GB"/>
        </w:rPr>
        <w:t>--------------------------------</w:t>
      </w:r>
    </w:p>
    <w:p w14:paraId="13A6C9A2" w14:textId="77777777" w:rsidR="00431179" w:rsidRDefault="00431179" w:rsidP="003210A8">
      <w:pPr>
        <w:pStyle w:val="PL"/>
        <w:shd w:val="clear" w:color="auto" w:fill="E6E6E6"/>
        <w:rPr>
          <w:lang w:val="en-GB"/>
        </w:rPr>
      </w:pPr>
    </w:p>
    <w:p w14:paraId="1C4C901C" w14:textId="28886566" w:rsidR="003210A8" w:rsidRDefault="003210A8" w:rsidP="003210A8">
      <w:pPr>
        <w:pStyle w:val="PL"/>
        <w:shd w:val="clear" w:color="auto" w:fill="E6E6E6"/>
        <w:rPr>
          <w:lang w:val="en-GB"/>
        </w:rPr>
      </w:pPr>
      <w:r>
        <w:rPr>
          <w:lang w:val="en-GB"/>
        </w:rPr>
        <w:t>RadioBearerConfig ::=</w:t>
      </w:r>
      <w:r>
        <w:rPr>
          <w:lang w:val="en-GB"/>
        </w:rPr>
        <w:tab/>
      </w:r>
      <w:r>
        <w:rPr>
          <w:lang w:val="en-GB"/>
        </w:rPr>
        <w:tab/>
      </w:r>
      <w:r>
        <w:rPr>
          <w:lang w:val="en-GB"/>
        </w:rPr>
        <w:tab/>
      </w:r>
      <w:r>
        <w:rPr>
          <w:lang w:val="en-GB"/>
        </w:rPr>
        <w:tab/>
        <w:t>SEQUENCE {</w:t>
      </w:r>
    </w:p>
    <w:p w14:paraId="40413473" w14:textId="77777777" w:rsidR="003210A8" w:rsidRPr="00200608" w:rsidRDefault="003210A8" w:rsidP="003210A8">
      <w:pPr>
        <w:pStyle w:val="PL"/>
        <w:shd w:val="clear" w:color="auto" w:fill="E6E6E6"/>
        <w:rPr>
          <w:lang w:val="en-GB"/>
        </w:rPr>
      </w:pPr>
      <w:r>
        <w:rPr>
          <w:lang w:val="en-GB"/>
        </w:rPr>
        <w:tab/>
      </w:r>
      <w:r w:rsidRPr="00200608">
        <w:rPr>
          <w:snapToGrid w:val="0"/>
          <w:lang w:val="en-GB"/>
        </w:rPr>
        <w:t>srb-ToAddModList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t>SRB-ToAddModList</w:t>
      </w:r>
      <w:r w:rsidRPr="00200608">
        <w:rPr>
          <w:lang w:val="en-GB"/>
        </w:rPr>
        <w:tab/>
      </w:r>
      <w:r w:rsidRPr="00200608">
        <w:rPr>
          <w:lang w:val="en-GB"/>
        </w:rPr>
        <w:tab/>
        <w:t xml:space="preserve">OPTIONAL, </w:t>
      </w:r>
      <w:r w:rsidRPr="00200608">
        <w:rPr>
          <w:lang w:val="en-GB"/>
        </w:rPr>
        <w:tab/>
        <w:t>-- Cond HO-Conn</w:t>
      </w:r>
    </w:p>
    <w:p w14:paraId="2085F50C" w14:textId="77777777" w:rsidR="003210A8" w:rsidRPr="00200608" w:rsidRDefault="003210A8" w:rsidP="003210A8">
      <w:pPr>
        <w:pStyle w:val="PL"/>
        <w:shd w:val="clear" w:color="auto" w:fill="E6E6E6"/>
        <w:rPr>
          <w:lang w:val="en-GB"/>
        </w:rPr>
      </w:pPr>
      <w:r w:rsidRPr="00200608">
        <w:rPr>
          <w:lang w:val="en-GB"/>
        </w:rPr>
        <w:tab/>
        <w:t>drb-</w:t>
      </w:r>
      <w:r w:rsidRPr="00200608">
        <w:rPr>
          <w:snapToGrid w:val="0"/>
          <w:lang w:val="en-GB"/>
        </w:rPr>
        <w:t>ToAddMod</w:t>
      </w:r>
      <w:r w:rsidRPr="00200608">
        <w:rPr>
          <w:lang w:val="en-GB"/>
        </w:rPr>
        <w:t>List</w:t>
      </w:r>
      <w:r w:rsidRPr="00200608">
        <w:rPr>
          <w:lang w:val="en-GB"/>
        </w:rPr>
        <w:tab/>
      </w:r>
      <w:r w:rsidRPr="00200608">
        <w:rPr>
          <w:lang w:val="en-GB"/>
        </w:rPr>
        <w:tab/>
      </w:r>
      <w:r w:rsidRPr="00200608">
        <w:rPr>
          <w:lang w:val="en-GB"/>
        </w:rPr>
        <w:tab/>
      </w:r>
      <w:r w:rsidRPr="00200608">
        <w:rPr>
          <w:lang w:val="en-GB"/>
        </w:rPr>
        <w:tab/>
      </w:r>
      <w:r w:rsidRPr="00200608">
        <w:rPr>
          <w:lang w:val="en-GB"/>
        </w:rPr>
        <w:tab/>
        <w:t>DRB-</w:t>
      </w:r>
      <w:r w:rsidRPr="00200608">
        <w:rPr>
          <w:snapToGrid w:val="0"/>
          <w:lang w:val="en-GB"/>
        </w:rPr>
        <w:t>ToAddMod</w:t>
      </w:r>
      <w:r w:rsidRPr="00200608">
        <w:rPr>
          <w:lang w:val="en-GB"/>
        </w:rPr>
        <w:t>List</w:t>
      </w:r>
      <w:r w:rsidRPr="00200608">
        <w:rPr>
          <w:lang w:val="en-GB"/>
        </w:rPr>
        <w:tab/>
      </w:r>
      <w:r w:rsidRPr="00200608">
        <w:rPr>
          <w:lang w:val="en-GB"/>
        </w:rPr>
        <w:tab/>
        <w:t xml:space="preserve">OPTIONAL, </w:t>
      </w:r>
      <w:r w:rsidRPr="00200608">
        <w:rPr>
          <w:lang w:val="en-GB"/>
        </w:rPr>
        <w:tab/>
        <w:t>-- Cond HO-toEUTRA</w:t>
      </w:r>
    </w:p>
    <w:p w14:paraId="4E169BF5" w14:textId="146B1BA2" w:rsidR="003210A8" w:rsidRDefault="003210A8" w:rsidP="003210A8">
      <w:pPr>
        <w:pStyle w:val="PL"/>
        <w:shd w:val="clear" w:color="auto" w:fill="E6E6E6"/>
        <w:rPr>
          <w:lang w:val="en-GB"/>
        </w:rPr>
      </w:pPr>
      <w:r w:rsidRPr="00200608">
        <w:rPr>
          <w:lang w:val="en-GB"/>
        </w:rPr>
        <w:tab/>
        <w:t>drb-</w:t>
      </w:r>
      <w:r w:rsidRPr="00200608">
        <w:rPr>
          <w:snapToGrid w:val="0"/>
          <w:lang w:val="en-GB"/>
        </w:rPr>
        <w:t>ToRelease</w:t>
      </w:r>
      <w:r w:rsidRPr="00200608">
        <w:rPr>
          <w:lang w:val="en-GB"/>
        </w:rPr>
        <w:t>List</w:t>
      </w:r>
      <w:r w:rsidRPr="00200608">
        <w:rPr>
          <w:lang w:val="en-GB"/>
        </w:rPr>
        <w:tab/>
      </w:r>
      <w:r w:rsidRPr="00200608">
        <w:rPr>
          <w:lang w:val="en-GB"/>
        </w:rPr>
        <w:tab/>
      </w:r>
      <w:r w:rsidRPr="00200608">
        <w:rPr>
          <w:lang w:val="en-GB"/>
        </w:rPr>
        <w:tab/>
      </w:r>
      <w:r w:rsidRPr="00200608">
        <w:rPr>
          <w:lang w:val="en-GB"/>
        </w:rPr>
        <w:tab/>
      </w:r>
      <w:r w:rsidRPr="00200608">
        <w:rPr>
          <w:lang w:val="en-GB"/>
        </w:rPr>
        <w:tab/>
        <w:t>DRB-</w:t>
      </w:r>
      <w:r w:rsidRPr="00200608">
        <w:rPr>
          <w:snapToGrid w:val="0"/>
          <w:lang w:val="en-GB"/>
        </w:rPr>
        <w:t>ToRelease</w:t>
      </w:r>
      <w:r w:rsidRPr="00200608">
        <w:rPr>
          <w:lang w:val="en-GB"/>
        </w:rPr>
        <w:t>List</w:t>
      </w:r>
      <w:r w:rsidRPr="00200608">
        <w:rPr>
          <w:lang w:val="en-GB"/>
        </w:rPr>
        <w:tab/>
      </w:r>
      <w:r w:rsidRPr="00200608">
        <w:rPr>
          <w:lang w:val="en-GB"/>
        </w:rPr>
        <w:tab/>
        <w:t xml:space="preserve">OPTIONAL, </w:t>
      </w:r>
      <w:r w:rsidRPr="00200608">
        <w:rPr>
          <w:lang w:val="en-GB"/>
        </w:rPr>
        <w:tab/>
        <w:t>-- Need ON</w:t>
      </w:r>
    </w:p>
    <w:p w14:paraId="6C0FD82A" w14:textId="6213E5D1" w:rsidR="005016F9" w:rsidRDefault="005016F9" w:rsidP="003210A8">
      <w:pPr>
        <w:pStyle w:val="PL"/>
        <w:shd w:val="clear" w:color="auto" w:fill="E6E6E6"/>
        <w:rPr>
          <w:lang w:val="en-GB"/>
        </w:rPr>
      </w:pPr>
    </w:p>
    <w:p w14:paraId="520ACB91" w14:textId="17F13C17" w:rsidR="00991664" w:rsidRDefault="00991664" w:rsidP="00991664">
      <w:pPr>
        <w:pStyle w:val="PL"/>
        <w:shd w:val="clear" w:color="auto" w:fill="E6E6E6"/>
        <w:rPr>
          <w:lang w:val="en-GB"/>
        </w:rPr>
      </w:pPr>
      <w:r>
        <w:rPr>
          <w:lang w:val="en-GB"/>
        </w:rPr>
        <w:tab/>
        <w:t>pdcp-Reestablish</w:t>
      </w:r>
      <w:r>
        <w:rPr>
          <w:lang w:val="en-GB"/>
        </w:rPr>
        <w:tab/>
      </w:r>
      <w:r>
        <w:rPr>
          <w:lang w:val="en-GB"/>
        </w:rPr>
        <w:tab/>
      </w:r>
      <w:r>
        <w:rPr>
          <w:lang w:val="en-GB"/>
        </w:rPr>
        <w:tab/>
      </w:r>
      <w:r>
        <w:rPr>
          <w:lang w:val="en-GB"/>
        </w:rPr>
        <w:tab/>
      </w:r>
      <w:r>
        <w:rPr>
          <w:lang w:val="en-GB"/>
        </w:rPr>
        <w:tab/>
        <w:t>ENUMERATED {true}</w:t>
      </w:r>
      <w:r>
        <w:rPr>
          <w:lang w:val="en-GB"/>
        </w:rPr>
        <w:tab/>
      </w:r>
      <w:r>
        <w:rPr>
          <w:lang w:val="en-GB"/>
        </w:rPr>
        <w:tab/>
        <w:t>OPTIONAL,</w:t>
      </w:r>
      <w:r>
        <w:rPr>
          <w:lang w:val="en-GB"/>
        </w:rPr>
        <w:tab/>
        <w:t>-- Cond HO</w:t>
      </w:r>
    </w:p>
    <w:p w14:paraId="15B1A8E3" w14:textId="77777777" w:rsidR="00991664" w:rsidRDefault="00991664" w:rsidP="005016F9">
      <w:pPr>
        <w:pStyle w:val="PL"/>
        <w:shd w:val="clear" w:color="auto" w:fill="E6E6E6"/>
        <w:rPr>
          <w:lang w:val="en-GB"/>
        </w:rPr>
      </w:pPr>
    </w:p>
    <w:p w14:paraId="2CC6681F" w14:textId="3B285780" w:rsidR="005016F9" w:rsidRDefault="005016F9" w:rsidP="005016F9">
      <w:pPr>
        <w:pStyle w:val="PL"/>
        <w:shd w:val="clear" w:color="auto" w:fill="E6E6E6"/>
        <w:rPr>
          <w:lang w:val="en-GB"/>
        </w:rPr>
      </w:pPr>
      <w:r>
        <w:rPr>
          <w:lang w:val="en-GB"/>
        </w:rPr>
        <w:tab/>
        <w:t>-- security parameters applicable for the UE, i.e., not per radio bearer:</w:t>
      </w:r>
    </w:p>
    <w:p w14:paraId="362A1BE5" w14:textId="610C66E6" w:rsidR="005016F9" w:rsidRDefault="005016F9" w:rsidP="005016F9">
      <w:pPr>
        <w:pStyle w:val="PL"/>
        <w:shd w:val="clear" w:color="auto" w:fill="E6E6E6"/>
        <w:rPr>
          <w:lang w:val="en-GB"/>
        </w:rPr>
      </w:pPr>
      <w:r>
        <w:rPr>
          <w:lang w:val="en-GB"/>
        </w:rPr>
        <w:tab/>
      </w:r>
      <w:r w:rsidR="00DF360B">
        <w:rPr>
          <w:lang w:val="en-GB"/>
        </w:rPr>
        <w:t>securityConfig</w:t>
      </w:r>
      <w:r w:rsidR="00DF360B">
        <w:rPr>
          <w:lang w:val="en-GB"/>
        </w:rPr>
        <w:tab/>
      </w:r>
      <w:r w:rsidRPr="00FA2854">
        <w:rPr>
          <w:lang w:val="en-GB"/>
        </w:rPr>
        <w:tab/>
      </w:r>
      <w:r w:rsidRPr="00FA2854">
        <w:rPr>
          <w:lang w:val="en-GB"/>
        </w:rPr>
        <w:tab/>
      </w:r>
      <w:r w:rsidRPr="00FA2854">
        <w:rPr>
          <w:lang w:val="en-GB"/>
        </w:rPr>
        <w:tab/>
      </w:r>
      <w:r w:rsidRPr="00FA2854">
        <w:rPr>
          <w:lang w:val="en-GB"/>
        </w:rPr>
        <w:tab/>
      </w:r>
      <w:r w:rsidRPr="00FA2854">
        <w:rPr>
          <w:lang w:val="en-GB"/>
        </w:rPr>
        <w:tab/>
        <w:t>SecurityConfigHO</w:t>
      </w:r>
      <w:r w:rsidRPr="00FA2854">
        <w:rPr>
          <w:lang w:val="en-GB"/>
        </w:rPr>
        <w:tab/>
      </w:r>
      <w:r w:rsidRPr="00FA2854">
        <w:rPr>
          <w:lang w:val="en-GB"/>
        </w:rPr>
        <w:tab/>
        <w:t>OPTIONAL,</w:t>
      </w:r>
      <w:r w:rsidRPr="00FA2854">
        <w:rPr>
          <w:lang w:val="en-GB"/>
        </w:rPr>
        <w:tab/>
        <w:t>-- Cond HO</w:t>
      </w:r>
    </w:p>
    <w:p w14:paraId="33D46AEF" w14:textId="640C81A5" w:rsidR="0045765B" w:rsidRPr="00200608" w:rsidRDefault="0045765B" w:rsidP="005016F9">
      <w:pPr>
        <w:pStyle w:val="PL"/>
        <w:shd w:val="clear" w:color="auto" w:fill="E6E6E6"/>
        <w:rPr>
          <w:lang w:val="en-GB"/>
        </w:rPr>
      </w:pPr>
      <w:r>
        <w:rPr>
          <w:lang w:val="en-GB"/>
        </w:rPr>
        <w:tab/>
        <w:t>...</w:t>
      </w:r>
    </w:p>
    <w:p w14:paraId="5469F499" w14:textId="7DF0D642" w:rsidR="003210A8" w:rsidRDefault="003210A8" w:rsidP="003210A8">
      <w:pPr>
        <w:pStyle w:val="PL"/>
        <w:shd w:val="clear" w:color="auto" w:fill="E6E6E6"/>
        <w:rPr>
          <w:lang w:val="en-GB"/>
        </w:rPr>
      </w:pPr>
      <w:r>
        <w:rPr>
          <w:lang w:val="en-GB"/>
        </w:rPr>
        <w:t>}</w:t>
      </w:r>
    </w:p>
    <w:p w14:paraId="1B58A122" w14:textId="7A613548" w:rsidR="00705010" w:rsidRDefault="00705010" w:rsidP="003210A8">
      <w:pPr>
        <w:pStyle w:val="PL"/>
        <w:shd w:val="clear" w:color="auto" w:fill="E6E6E6"/>
        <w:rPr>
          <w:lang w:val="en-GB"/>
        </w:rPr>
      </w:pPr>
    </w:p>
    <w:p w14:paraId="1DAAD85E" w14:textId="77777777" w:rsidR="00705010" w:rsidRPr="00705010" w:rsidRDefault="00705010" w:rsidP="00705010">
      <w:pPr>
        <w:pStyle w:val="PL"/>
        <w:shd w:val="clear" w:color="auto" w:fill="E6E6E6"/>
        <w:rPr>
          <w:lang w:val="en-GB"/>
        </w:rPr>
      </w:pPr>
      <w:r w:rsidRPr="00705010">
        <w:rPr>
          <w:lang w:val="en-GB"/>
        </w:rPr>
        <w:t>SRB-ToAddModList ::=</w:t>
      </w:r>
      <w:r w:rsidRPr="00705010">
        <w:rPr>
          <w:lang w:val="en-GB"/>
        </w:rPr>
        <w:tab/>
      </w:r>
      <w:r w:rsidRPr="00705010">
        <w:rPr>
          <w:lang w:val="en-GB"/>
        </w:rPr>
        <w:tab/>
      </w:r>
      <w:r w:rsidRPr="00705010">
        <w:rPr>
          <w:lang w:val="en-GB"/>
        </w:rPr>
        <w:tab/>
      </w:r>
      <w:r w:rsidRPr="00705010">
        <w:rPr>
          <w:lang w:val="en-GB"/>
        </w:rPr>
        <w:tab/>
        <w:t>SEQUENCE (SIZE (1..2)) OF SRB-ToAddMod</w:t>
      </w:r>
    </w:p>
    <w:p w14:paraId="021ACB42" w14:textId="7610AF9E" w:rsidR="00705010" w:rsidRPr="00705010" w:rsidRDefault="00705010" w:rsidP="00705010">
      <w:pPr>
        <w:pStyle w:val="PL"/>
        <w:shd w:val="clear" w:color="auto" w:fill="E6E6E6"/>
        <w:rPr>
          <w:lang w:val="en-GB"/>
        </w:rPr>
      </w:pPr>
      <w:r w:rsidRPr="00705010">
        <w:rPr>
          <w:lang w:val="en-GB"/>
        </w:rPr>
        <w:t>SRB-ToAddMod ::=</w:t>
      </w:r>
      <w:r w:rsidRPr="00705010">
        <w:rPr>
          <w:lang w:val="en-GB"/>
        </w:rPr>
        <w:tab/>
      </w:r>
      <w:r>
        <w:rPr>
          <w:lang w:val="en-GB"/>
        </w:rPr>
        <w:tab/>
      </w:r>
      <w:r>
        <w:rPr>
          <w:lang w:val="en-GB"/>
        </w:rPr>
        <w:tab/>
      </w:r>
      <w:r>
        <w:rPr>
          <w:lang w:val="en-GB"/>
        </w:rPr>
        <w:tab/>
      </w:r>
      <w:r>
        <w:rPr>
          <w:lang w:val="en-GB"/>
        </w:rPr>
        <w:tab/>
      </w:r>
      <w:r w:rsidRPr="00705010">
        <w:rPr>
          <w:lang w:val="en-GB"/>
        </w:rPr>
        <w:t>SEQUENCE {</w:t>
      </w:r>
    </w:p>
    <w:p w14:paraId="2A4EE9C4" w14:textId="1AC18255" w:rsidR="00705010" w:rsidRPr="00705010" w:rsidRDefault="00705010" w:rsidP="00705010">
      <w:pPr>
        <w:pStyle w:val="PL"/>
        <w:shd w:val="clear" w:color="auto" w:fill="E6E6E6"/>
        <w:rPr>
          <w:lang w:val="en-GB"/>
        </w:rPr>
      </w:pPr>
      <w:r w:rsidRPr="00705010">
        <w:rPr>
          <w:lang w:val="en-GB"/>
        </w:rPr>
        <w:tab/>
        <w:t>srb-Identity</w:t>
      </w:r>
      <w:r w:rsidRPr="00705010">
        <w:rPr>
          <w:lang w:val="en-GB"/>
        </w:rPr>
        <w:tab/>
      </w:r>
      <w:r w:rsidRPr="00705010">
        <w:rPr>
          <w:lang w:val="en-GB"/>
        </w:rPr>
        <w:tab/>
      </w:r>
      <w:r w:rsidRPr="00705010">
        <w:rPr>
          <w:lang w:val="en-GB"/>
        </w:rPr>
        <w:tab/>
      </w:r>
      <w:r w:rsidRPr="00705010">
        <w:rPr>
          <w:lang w:val="en-GB"/>
        </w:rPr>
        <w:tab/>
      </w:r>
      <w:r w:rsidRPr="00705010">
        <w:rPr>
          <w:lang w:val="en-GB"/>
        </w:rPr>
        <w:tab/>
      </w:r>
      <w:r w:rsidRPr="00705010">
        <w:rPr>
          <w:lang w:val="en-GB"/>
        </w:rPr>
        <w:tab/>
        <w:t>INTEGER (1..2)</w:t>
      </w:r>
      <w:r>
        <w:rPr>
          <w:lang w:val="en-GB"/>
        </w:rPr>
        <w:t>,</w:t>
      </w:r>
    </w:p>
    <w:p w14:paraId="306AC5D7" w14:textId="77777777" w:rsidR="00705010" w:rsidRPr="00705010" w:rsidRDefault="00705010" w:rsidP="00705010">
      <w:pPr>
        <w:pStyle w:val="PL"/>
        <w:shd w:val="clear" w:color="auto" w:fill="E6E6E6"/>
        <w:rPr>
          <w:lang w:val="en-GB"/>
        </w:rPr>
      </w:pPr>
      <w:r w:rsidRPr="00705010">
        <w:rPr>
          <w:lang w:val="en-GB"/>
        </w:rPr>
        <w:tab/>
        <w:t>...</w:t>
      </w:r>
    </w:p>
    <w:p w14:paraId="7E45F2B4" w14:textId="0B34A772" w:rsidR="00705010" w:rsidRDefault="00705010" w:rsidP="00705010">
      <w:pPr>
        <w:pStyle w:val="PL"/>
        <w:shd w:val="clear" w:color="auto" w:fill="E6E6E6"/>
        <w:rPr>
          <w:lang w:val="en-GB"/>
        </w:rPr>
      </w:pPr>
      <w:r w:rsidRPr="00705010">
        <w:rPr>
          <w:lang w:val="en-GB"/>
        </w:rPr>
        <w:t>}</w:t>
      </w:r>
    </w:p>
    <w:p w14:paraId="622873CC" w14:textId="59D0C855" w:rsidR="00705010" w:rsidRDefault="00705010" w:rsidP="003210A8">
      <w:pPr>
        <w:pStyle w:val="PL"/>
        <w:shd w:val="clear" w:color="auto" w:fill="E6E6E6"/>
        <w:rPr>
          <w:lang w:val="en-GB"/>
        </w:rPr>
      </w:pPr>
    </w:p>
    <w:p w14:paraId="741CA66C" w14:textId="66F81365" w:rsidR="00705010" w:rsidRPr="00673262" w:rsidRDefault="00705010" w:rsidP="00705010">
      <w:pPr>
        <w:pStyle w:val="PL"/>
        <w:shd w:val="clear" w:color="auto" w:fill="E6E6E6"/>
        <w:rPr>
          <w:snapToGrid w:val="0"/>
          <w:lang w:val="en-GB"/>
        </w:rPr>
      </w:pPr>
      <w:r w:rsidRPr="00673262">
        <w:rPr>
          <w:lang w:val="en-GB"/>
        </w:rPr>
        <w:t>DRB-</w:t>
      </w:r>
      <w:r w:rsidRPr="00673262">
        <w:rPr>
          <w:snapToGrid w:val="0"/>
          <w:lang w:val="en-GB"/>
        </w:rPr>
        <w:t>ToAddMod</w:t>
      </w:r>
      <w:r w:rsidRPr="00673262">
        <w:rPr>
          <w:lang w:val="en-GB"/>
        </w:rPr>
        <w:t>List ::=</w:t>
      </w:r>
      <w:r>
        <w:rPr>
          <w:lang w:val="en-GB"/>
        </w:rPr>
        <w:tab/>
      </w:r>
      <w:r>
        <w:rPr>
          <w:lang w:val="en-GB"/>
        </w:rPr>
        <w:tab/>
      </w:r>
      <w:r>
        <w:rPr>
          <w:lang w:val="en-GB"/>
        </w:rPr>
        <w:tab/>
      </w:r>
      <w:r w:rsidRPr="00673262">
        <w:rPr>
          <w:lang w:val="en-GB"/>
        </w:rPr>
        <w:tab/>
        <w:t xml:space="preserve">SEQUENCE (SIZE (1..maxDRB)) OF </w:t>
      </w:r>
      <w:r>
        <w:rPr>
          <w:snapToGrid w:val="0"/>
          <w:lang w:val="en-GB"/>
        </w:rPr>
        <w:t>DRB-ToAddMod</w:t>
      </w:r>
    </w:p>
    <w:p w14:paraId="738D5124" w14:textId="1863D5C2" w:rsidR="00705010" w:rsidRPr="00673262" w:rsidRDefault="00705010" w:rsidP="00705010">
      <w:pPr>
        <w:pStyle w:val="PL"/>
        <w:shd w:val="clear" w:color="auto" w:fill="E6E6E6"/>
        <w:rPr>
          <w:lang w:val="en-GB"/>
        </w:rPr>
      </w:pPr>
      <w:r w:rsidRPr="00673262">
        <w:rPr>
          <w:snapToGrid w:val="0"/>
          <w:lang w:val="en-GB"/>
        </w:rPr>
        <w:t>DRB-ToAddMod ::=</w:t>
      </w:r>
      <w:r w:rsidRPr="00673262">
        <w:rPr>
          <w:snapToGrid w:val="0"/>
          <w:lang w:val="en-GB"/>
        </w:rPr>
        <w:tab/>
      </w:r>
      <w:r>
        <w:rPr>
          <w:snapToGrid w:val="0"/>
          <w:lang w:val="en-GB"/>
        </w:rPr>
        <w:tab/>
      </w:r>
      <w:r>
        <w:rPr>
          <w:snapToGrid w:val="0"/>
          <w:lang w:val="en-GB"/>
        </w:rPr>
        <w:tab/>
      </w:r>
      <w:r>
        <w:rPr>
          <w:snapToGrid w:val="0"/>
          <w:lang w:val="en-GB"/>
        </w:rPr>
        <w:tab/>
      </w:r>
      <w:r>
        <w:rPr>
          <w:snapToGrid w:val="0"/>
          <w:lang w:val="en-GB"/>
        </w:rPr>
        <w:tab/>
      </w:r>
      <w:r w:rsidRPr="00673262">
        <w:rPr>
          <w:lang w:val="en-GB"/>
        </w:rPr>
        <w:t>SEQUENCE {</w:t>
      </w:r>
    </w:p>
    <w:p w14:paraId="26F96330" w14:textId="130F55AB" w:rsidR="00705010" w:rsidRDefault="00705010" w:rsidP="00705010">
      <w:pPr>
        <w:pStyle w:val="PL"/>
        <w:shd w:val="clear" w:color="auto" w:fill="E6E6E6"/>
        <w:rPr>
          <w:lang w:val="en-GB"/>
        </w:rPr>
      </w:pPr>
      <w:r w:rsidRPr="00673262">
        <w:rPr>
          <w:lang w:val="en-GB"/>
        </w:rPr>
        <w:tab/>
      </w:r>
      <w:bookmarkStart w:id="6" w:name="_Hlk485227185"/>
      <w:r w:rsidRPr="00673262">
        <w:rPr>
          <w:lang w:val="en-GB"/>
        </w:rPr>
        <w:t>drb-Identity</w:t>
      </w:r>
      <w:bookmarkEnd w:id="6"/>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t>DRB-Identity,</w:t>
      </w:r>
    </w:p>
    <w:p w14:paraId="4E564887" w14:textId="658DC2EC" w:rsidR="00705010" w:rsidRDefault="00705010" w:rsidP="00705010">
      <w:pPr>
        <w:pStyle w:val="PL"/>
        <w:shd w:val="clear" w:color="auto" w:fill="E6E6E6"/>
        <w:rPr>
          <w:lang w:val="en-GB"/>
        </w:rPr>
      </w:pPr>
      <w:r>
        <w:rPr>
          <w:lang w:val="en-GB"/>
        </w:rPr>
        <w:tab/>
        <w:t>sdap-Config</w:t>
      </w:r>
      <w:r>
        <w:rPr>
          <w:lang w:val="en-GB"/>
        </w:rPr>
        <w:tab/>
      </w:r>
      <w:r>
        <w:rPr>
          <w:lang w:val="en-GB"/>
        </w:rPr>
        <w:tab/>
      </w:r>
      <w:r>
        <w:rPr>
          <w:lang w:val="en-GB"/>
        </w:rPr>
        <w:tab/>
      </w:r>
      <w:r>
        <w:rPr>
          <w:lang w:val="en-GB"/>
        </w:rPr>
        <w:tab/>
      </w:r>
      <w:r>
        <w:rPr>
          <w:lang w:val="en-GB"/>
        </w:rPr>
        <w:tab/>
      </w:r>
      <w:r>
        <w:rPr>
          <w:lang w:val="en-GB"/>
        </w:rPr>
        <w:tab/>
      </w:r>
      <w:r>
        <w:rPr>
          <w:lang w:val="en-GB"/>
        </w:rPr>
        <w:tab/>
        <w:t>SDAP-Config,</w:t>
      </w:r>
      <w:r>
        <w:rPr>
          <w:lang w:val="en-GB"/>
        </w:rPr>
        <w:tab/>
      </w:r>
      <w:r>
        <w:rPr>
          <w:lang w:val="en-GB"/>
        </w:rPr>
        <w:tab/>
      </w:r>
      <w:r>
        <w:rPr>
          <w:lang w:val="en-GB"/>
        </w:rPr>
        <w:tab/>
        <w:t xml:space="preserve">OPTIONAL, </w:t>
      </w:r>
      <w:r>
        <w:rPr>
          <w:lang w:val="en-GB"/>
        </w:rPr>
        <w:tab/>
      </w:r>
      <w:r>
        <w:rPr>
          <w:lang w:val="en-GB"/>
        </w:rPr>
        <w:tab/>
        <w:t>-- Cond SDAP</w:t>
      </w:r>
    </w:p>
    <w:p w14:paraId="7168F643" w14:textId="5E64414D" w:rsidR="00705010" w:rsidRDefault="00705010" w:rsidP="00705010">
      <w:pPr>
        <w:pStyle w:val="PL"/>
        <w:shd w:val="clear" w:color="auto" w:fill="E6E6E6"/>
        <w:rPr>
          <w:lang w:val="en-GB"/>
        </w:rPr>
      </w:pPr>
      <w:r w:rsidRPr="00673262">
        <w:rPr>
          <w:lang w:val="en-GB"/>
        </w:rPr>
        <w:tab/>
      </w:r>
      <w:bookmarkStart w:id="7" w:name="_Hlk485227191"/>
      <w:r w:rsidRPr="00673262">
        <w:rPr>
          <w:lang w:val="en-GB"/>
        </w:rPr>
        <w:t>pdcp-Config</w:t>
      </w:r>
      <w:bookmarkEnd w:id="7"/>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t>PDCP-Config</w:t>
      </w:r>
      <w:r w:rsidRPr="00673262">
        <w:rPr>
          <w:lang w:val="en-GB"/>
        </w:rPr>
        <w:tab/>
      </w:r>
      <w:r w:rsidRPr="00673262">
        <w:rPr>
          <w:lang w:val="en-GB"/>
        </w:rPr>
        <w:tab/>
      </w:r>
      <w:r w:rsidRPr="00673262">
        <w:rPr>
          <w:lang w:val="en-GB"/>
        </w:rPr>
        <w:tab/>
      </w:r>
      <w:r w:rsidRPr="00673262">
        <w:rPr>
          <w:lang w:val="en-GB"/>
        </w:rPr>
        <w:tab/>
        <w:t>OPTIONAL,</w:t>
      </w:r>
      <w:r w:rsidRPr="00673262">
        <w:rPr>
          <w:lang w:val="en-GB"/>
        </w:rPr>
        <w:tab/>
      </w:r>
      <w:r w:rsidRPr="00673262">
        <w:rPr>
          <w:lang w:val="en-GB"/>
        </w:rPr>
        <w:tab/>
        <w:t>-- Cond PDCP</w:t>
      </w:r>
    </w:p>
    <w:p w14:paraId="6FF3E201" w14:textId="2BC2F4DD" w:rsidR="0045765B" w:rsidRPr="00673262" w:rsidRDefault="0045765B" w:rsidP="00705010">
      <w:pPr>
        <w:pStyle w:val="PL"/>
        <w:shd w:val="clear" w:color="auto" w:fill="E6E6E6"/>
        <w:rPr>
          <w:lang w:val="en-GB"/>
        </w:rPr>
      </w:pPr>
      <w:r>
        <w:rPr>
          <w:lang w:val="en-GB"/>
        </w:rPr>
        <w:tab/>
        <w:t>...</w:t>
      </w:r>
    </w:p>
    <w:p w14:paraId="58F56309" w14:textId="06DFAEC2" w:rsidR="00705010" w:rsidRPr="00673262" w:rsidRDefault="00705010" w:rsidP="00705010">
      <w:pPr>
        <w:pStyle w:val="PL"/>
        <w:shd w:val="clear" w:color="auto" w:fill="E6E6E6"/>
        <w:rPr>
          <w:lang w:val="en-GB"/>
        </w:rPr>
      </w:pPr>
      <w:r>
        <w:rPr>
          <w:lang w:val="en-GB"/>
        </w:rPr>
        <w:t>}</w:t>
      </w:r>
    </w:p>
    <w:p w14:paraId="39A253B3" w14:textId="0D8834FA" w:rsidR="00705010" w:rsidRDefault="00705010" w:rsidP="003210A8">
      <w:pPr>
        <w:pStyle w:val="PL"/>
        <w:shd w:val="clear" w:color="auto" w:fill="E6E6E6"/>
        <w:rPr>
          <w:lang w:val="en-GB"/>
        </w:rPr>
      </w:pPr>
    </w:p>
    <w:p w14:paraId="3D650CA6" w14:textId="480BE75D" w:rsidR="00705010" w:rsidRDefault="00705010" w:rsidP="003210A8">
      <w:pPr>
        <w:pStyle w:val="PL"/>
        <w:shd w:val="clear" w:color="auto" w:fill="E6E6E6"/>
        <w:rPr>
          <w:lang w:val="en-GB"/>
        </w:rPr>
      </w:pPr>
      <w:r>
        <w:rPr>
          <w:lang w:val="en-GB"/>
        </w:rPr>
        <w:t>-- --------------------------------</w:t>
      </w:r>
    </w:p>
    <w:p w14:paraId="7FD96F50" w14:textId="77777777" w:rsidR="003210A8" w:rsidRDefault="003210A8" w:rsidP="003210A8">
      <w:pPr>
        <w:pStyle w:val="PL"/>
        <w:shd w:val="clear" w:color="auto" w:fill="E6E6E6"/>
        <w:rPr>
          <w:lang w:val="en-GB"/>
        </w:rPr>
      </w:pPr>
    </w:p>
    <w:p w14:paraId="5390592E" w14:textId="77777777" w:rsidR="003210A8" w:rsidRDefault="003210A8" w:rsidP="003210A8">
      <w:pPr>
        <w:pStyle w:val="PL"/>
        <w:shd w:val="clear" w:color="auto" w:fill="E6E6E6"/>
        <w:rPr>
          <w:lang w:val="en-GB"/>
        </w:rPr>
      </w:pPr>
      <w:r w:rsidRPr="00FA2854">
        <w:rPr>
          <w:lang w:val="en-GB"/>
        </w:rPr>
        <w:t>S</w:t>
      </w:r>
      <w:r>
        <w:rPr>
          <w:lang w:val="en-GB"/>
        </w:rPr>
        <w:t>econary</w:t>
      </w:r>
      <w:r w:rsidRPr="00FA2854">
        <w:rPr>
          <w:lang w:val="en-GB"/>
        </w:rPr>
        <w:t>Cell</w:t>
      </w:r>
      <w:r>
        <w:rPr>
          <w:lang w:val="en-GB"/>
        </w:rPr>
        <w:t>Group</w:t>
      </w:r>
      <w:r w:rsidRPr="00FA2854">
        <w:rPr>
          <w:snapToGrid w:val="0"/>
          <w:lang w:val="en-GB"/>
        </w:rPr>
        <w:t>ToAddMod</w:t>
      </w:r>
      <w:r w:rsidRPr="00FA2854">
        <w:rPr>
          <w:lang w:val="en-GB"/>
        </w:rPr>
        <w:t>List ::=</w:t>
      </w:r>
      <w:r w:rsidRPr="00FA2854">
        <w:rPr>
          <w:lang w:val="en-GB"/>
        </w:rPr>
        <w:tab/>
        <w:t>SEQUENCE (SIZE (1..maxSCell</w:t>
      </w:r>
      <w:r>
        <w:rPr>
          <w:lang w:val="en-GB"/>
        </w:rPr>
        <w:t>Groups</w:t>
      </w:r>
      <w:r w:rsidRPr="00FA2854">
        <w:rPr>
          <w:lang w:val="en-GB"/>
        </w:rPr>
        <w:t xml:space="preserve">)) </w:t>
      </w:r>
    </w:p>
    <w:p w14:paraId="63BA2322" w14:textId="77777777" w:rsidR="003210A8" w:rsidRDefault="003210A8" w:rsidP="003210A8">
      <w:pPr>
        <w:pStyle w:val="PL"/>
        <w:shd w:val="clear" w:color="auto" w:fill="E6E6E6"/>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FA2854">
        <w:rPr>
          <w:lang w:val="en-GB"/>
        </w:rPr>
        <w:t xml:space="preserve">OF </w:t>
      </w:r>
      <w:r>
        <w:rPr>
          <w:lang w:val="en-GB"/>
        </w:rPr>
        <w:t>CellGroupConfig</w:t>
      </w:r>
      <w:r>
        <w:rPr>
          <w:lang w:val="en-GB"/>
        </w:rPr>
        <w:tab/>
      </w:r>
      <w:r>
        <w:rPr>
          <w:lang w:val="en-GB"/>
        </w:rPr>
        <w:tab/>
        <w:t>OPTIONAL, -- Need ON</w:t>
      </w:r>
    </w:p>
    <w:p w14:paraId="76E2BEFE" w14:textId="77777777" w:rsidR="003210A8" w:rsidRDefault="003210A8" w:rsidP="003210A8">
      <w:pPr>
        <w:pStyle w:val="PL"/>
        <w:shd w:val="clear" w:color="auto" w:fill="E6E6E6"/>
        <w:rPr>
          <w:lang w:val="en-GB"/>
        </w:rPr>
      </w:pPr>
      <w:r>
        <w:rPr>
          <w:lang w:val="en-GB"/>
        </w:rPr>
        <w:t>SecondaryCellGroupToReleaseList ::=</w:t>
      </w:r>
      <w:r>
        <w:rPr>
          <w:lang w:val="en-GB"/>
        </w:rPr>
        <w:tab/>
      </w:r>
      <w:r w:rsidRPr="00FA2854">
        <w:rPr>
          <w:lang w:val="en-GB"/>
        </w:rPr>
        <w:t>SEQUENCE (SIZE (1..maxSCell</w:t>
      </w:r>
      <w:r>
        <w:rPr>
          <w:lang w:val="en-GB"/>
        </w:rPr>
        <w:t>Groups</w:t>
      </w:r>
      <w:r w:rsidRPr="00FA2854">
        <w:rPr>
          <w:lang w:val="en-GB"/>
        </w:rPr>
        <w:t xml:space="preserve">)) </w:t>
      </w:r>
    </w:p>
    <w:p w14:paraId="73C608D6" w14:textId="77777777" w:rsidR="003210A8" w:rsidRPr="00FA2854" w:rsidDel="0098142D" w:rsidRDefault="003210A8" w:rsidP="003210A8">
      <w:pPr>
        <w:pStyle w:val="PL"/>
        <w:shd w:val="clear" w:color="auto" w:fill="E6E6E6"/>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FA2854">
        <w:rPr>
          <w:lang w:val="en-GB"/>
        </w:rPr>
        <w:t>OF</w:t>
      </w:r>
      <w:r w:rsidRPr="00D033BB">
        <w:rPr>
          <w:lang w:val="en-GB"/>
        </w:rPr>
        <w:t xml:space="preserve"> </w:t>
      </w:r>
      <w:r>
        <w:rPr>
          <w:lang w:val="en-GB"/>
        </w:rPr>
        <w:t>CellGroup-Identity</w:t>
      </w:r>
      <w:r>
        <w:rPr>
          <w:lang w:val="en-GB"/>
        </w:rPr>
        <w:tab/>
        <w:t>OPTIONAL, -- Need ON</w:t>
      </w:r>
    </w:p>
    <w:p w14:paraId="0F4DEF9C" w14:textId="77777777" w:rsidR="003210A8" w:rsidRDefault="003210A8" w:rsidP="003210A8">
      <w:pPr>
        <w:pStyle w:val="PL"/>
        <w:shd w:val="clear" w:color="auto" w:fill="E6E6E6"/>
        <w:rPr>
          <w:lang w:val="en-GB"/>
        </w:rPr>
      </w:pPr>
    </w:p>
    <w:p w14:paraId="3BEDDC82" w14:textId="482081CA" w:rsidR="003210A8" w:rsidRDefault="003210A8" w:rsidP="003210A8">
      <w:pPr>
        <w:pStyle w:val="PL"/>
        <w:shd w:val="clear" w:color="auto" w:fill="E6E6E6"/>
        <w:rPr>
          <w:lang w:val="en-GB"/>
        </w:rPr>
      </w:pPr>
      <w:r>
        <w:rPr>
          <w:lang w:val="en-GB"/>
        </w:rPr>
        <w:t>-- Configuration of one Cell-Group:</w:t>
      </w:r>
    </w:p>
    <w:p w14:paraId="2F3140D8" w14:textId="77777777" w:rsidR="003210A8" w:rsidRDefault="003210A8" w:rsidP="003210A8">
      <w:pPr>
        <w:pStyle w:val="PL"/>
        <w:shd w:val="clear" w:color="auto" w:fill="E6E6E6"/>
        <w:rPr>
          <w:lang w:val="en-GB"/>
        </w:rPr>
      </w:pPr>
      <w:r>
        <w:rPr>
          <w:lang w:val="en-GB"/>
        </w:rPr>
        <w:t>CellGroupConfig</w:t>
      </w:r>
      <w:r>
        <w:rPr>
          <w:lang w:val="en-GB"/>
        </w:rPr>
        <w:tab/>
        <w:t xml:space="preserve">::= </w:t>
      </w:r>
      <w:r>
        <w:rPr>
          <w:lang w:val="en-GB"/>
        </w:rPr>
        <w:tab/>
      </w:r>
      <w:r>
        <w:rPr>
          <w:lang w:val="en-GB"/>
        </w:rPr>
        <w:tab/>
      </w:r>
      <w:r>
        <w:rPr>
          <w:lang w:val="en-GB"/>
        </w:rPr>
        <w:tab/>
        <w:t>SEQUENCE {</w:t>
      </w:r>
    </w:p>
    <w:p w14:paraId="30225523" w14:textId="571BB50C" w:rsidR="00DA5C88" w:rsidRDefault="003210A8" w:rsidP="00DA5C88">
      <w:pPr>
        <w:pStyle w:val="PL"/>
        <w:shd w:val="clear" w:color="auto" w:fill="E6E6E6"/>
        <w:rPr>
          <w:lang w:val="en-GB"/>
        </w:rPr>
      </w:pPr>
      <w:r>
        <w:rPr>
          <w:lang w:val="en-GB"/>
        </w:rPr>
        <w:tab/>
        <w:t>cellGroup-</w:t>
      </w:r>
      <w:r w:rsidR="00BC2515">
        <w:rPr>
          <w:lang w:val="en-GB"/>
        </w:rPr>
        <w:t>Identity</w:t>
      </w:r>
      <w:r w:rsidR="00BC2515">
        <w:rPr>
          <w:lang w:val="en-GB"/>
        </w:rPr>
        <w:tab/>
      </w:r>
      <w:r w:rsidR="00BC2515">
        <w:rPr>
          <w:lang w:val="en-GB"/>
        </w:rPr>
        <w:tab/>
      </w:r>
      <w:r w:rsidR="00BC2515">
        <w:rPr>
          <w:lang w:val="en-GB"/>
        </w:rPr>
        <w:tab/>
      </w:r>
      <w:r w:rsidR="00BC2515">
        <w:rPr>
          <w:lang w:val="en-GB"/>
        </w:rPr>
        <w:tab/>
      </w:r>
      <w:r w:rsidR="00BC2515">
        <w:rPr>
          <w:lang w:val="en-GB"/>
        </w:rPr>
        <w:tab/>
        <w:t>CellGroup-Identity</w:t>
      </w:r>
      <w:r w:rsidR="00BC2515">
        <w:rPr>
          <w:lang w:val="en-GB"/>
        </w:rPr>
        <w:tab/>
      </w:r>
      <w:r w:rsidR="00BC2515">
        <w:rPr>
          <w:lang w:val="en-GB"/>
        </w:rPr>
        <w:tab/>
        <w:t xml:space="preserve">OPTIONAL, </w:t>
      </w:r>
      <w:r w:rsidR="00DA5C88">
        <w:rPr>
          <w:lang w:val="en-GB"/>
        </w:rPr>
        <w:t>–- Cond SCG</w:t>
      </w:r>
    </w:p>
    <w:p w14:paraId="34A3FE0E" w14:textId="77777777" w:rsidR="00DA5C88" w:rsidRDefault="00DA5C88" w:rsidP="003210A8">
      <w:pPr>
        <w:pStyle w:val="PL"/>
        <w:shd w:val="clear" w:color="auto" w:fill="E6E6E6"/>
        <w:rPr>
          <w:lang w:val="en-GB"/>
        </w:rPr>
      </w:pPr>
    </w:p>
    <w:p w14:paraId="6B18E505" w14:textId="1DAF895A" w:rsidR="003210A8" w:rsidRPr="00FA2854" w:rsidRDefault="003210A8" w:rsidP="003210A8">
      <w:pPr>
        <w:pStyle w:val="PL"/>
        <w:shd w:val="clear" w:color="auto" w:fill="E6E6E6"/>
        <w:rPr>
          <w:lang w:val="en-GB"/>
        </w:rPr>
      </w:pPr>
      <w:r>
        <w:rPr>
          <w:lang w:val="en-GB"/>
        </w:rPr>
        <w:tab/>
        <w:t xml:space="preserve">-- Identifies the </w:t>
      </w:r>
      <w:r w:rsidR="00B96C00">
        <w:rPr>
          <w:lang w:val="en-GB"/>
        </w:rPr>
        <w:t xml:space="preserve">primary cell of this cell group. </w:t>
      </w:r>
    </w:p>
    <w:p w14:paraId="3516F271" w14:textId="6DFF39DC" w:rsidR="003210A8" w:rsidRDefault="003210A8" w:rsidP="003210A8">
      <w:pPr>
        <w:pStyle w:val="PL"/>
        <w:shd w:val="clear" w:color="auto" w:fill="E6E6E6"/>
        <w:rPr>
          <w:lang w:val="en-GB"/>
        </w:rPr>
      </w:pPr>
      <w:r>
        <w:rPr>
          <w:lang w:val="en-GB"/>
        </w:rPr>
        <w:tab/>
      </w:r>
      <w:r w:rsidR="00B96C00">
        <w:rPr>
          <w:lang w:val="en-GB"/>
        </w:rPr>
        <w:t>pCellIndentification</w:t>
      </w:r>
      <w:r w:rsidRPr="00FA2854">
        <w:rPr>
          <w:lang w:val="en-GB"/>
        </w:rPr>
        <w:tab/>
      </w:r>
      <w:r w:rsidRPr="00FA2854">
        <w:rPr>
          <w:lang w:val="en-GB"/>
        </w:rPr>
        <w:tab/>
      </w:r>
      <w:r w:rsidRPr="00FA2854">
        <w:rPr>
          <w:lang w:val="en-GB"/>
        </w:rPr>
        <w:tab/>
        <w:t>SEQUENCE {</w:t>
      </w:r>
    </w:p>
    <w:p w14:paraId="4C5FBC2E" w14:textId="0B75265A" w:rsidR="003210A8" w:rsidRPr="00FA2854" w:rsidRDefault="003210A8" w:rsidP="003210A8">
      <w:pPr>
        <w:pStyle w:val="PL"/>
        <w:shd w:val="clear" w:color="auto" w:fill="E6E6E6"/>
        <w:rPr>
          <w:lang w:val="en-GB"/>
        </w:rPr>
      </w:pPr>
      <w:r w:rsidRPr="00FA2854">
        <w:rPr>
          <w:lang w:val="en-GB"/>
        </w:rPr>
        <w:tab/>
      </w:r>
      <w:r w:rsidRPr="00FA2854">
        <w:rPr>
          <w:lang w:val="en-GB"/>
        </w:rPr>
        <w:tab/>
        <w:t>physCellId</w:t>
      </w:r>
      <w:r>
        <w:rPr>
          <w:lang w:val="en-GB"/>
        </w:rPr>
        <w:tab/>
      </w:r>
      <w:r w:rsidRPr="00FA2854">
        <w:rPr>
          <w:lang w:val="en-GB"/>
        </w:rPr>
        <w:tab/>
      </w:r>
      <w:r w:rsidRPr="00FA2854">
        <w:rPr>
          <w:lang w:val="en-GB"/>
        </w:rPr>
        <w:tab/>
      </w:r>
      <w:r w:rsidRPr="00FA2854">
        <w:rPr>
          <w:lang w:val="en-GB"/>
        </w:rPr>
        <w:tab/>
      </w:r>
      <w:r w:rsidRPr="00FA2854">
        <w:rPr>
          <w:lang w:val="en-GB"/>
        </w:rPr>
        <w:tab/>
      </w:r>
      <w:r w:rsidRPr="00FA2854">
        <w:rPr>
          <w:lang w:val="en-GB"/>
        </w:rPr>
        <w:tab/>
        <w:t>PhysCellId,</w:t>
      </w:r>
    </w:p>
    <w:p w14:paraId="0FC31678" w14:textId="3E0EC041" w:rsidR="003210A8" w:rsidRPr="00FA2854" w:rsidRDefault="003210A8" w:rsidP="003210A8">
      <w:pPr>
        <w:pStyle w:val="PL"/>
        <w:shd w:val="clear" w:color="auto" w:fill="E6E6E6"/>
        <w:rPr>
          <w:lang w:val="en-GB"/>
        </w:rPr>
      </w:pPr>
      <w:r>
        <w:rPr>
          <w:lang w:val="en-GB"/>
        </w:rPr>
        <w:tab/>
      </w:r>
      <w:r w:rsidRPr="00FA2854">
        <w:rPr>
          <w:lang w:val="en-GB"/>
        </w:rPr>
        <w:tab/>
        <w:t>dl-CarrierFreq</w:t>
      </w:r>
      <w:r>
        <w:rPr>
          <w:lang w:val="en-GB"/>
        </w:rPr>
        <w:tab/>
      </w:r>
      <w:r w:rsidRPr="00FA2854">
        <w:rPr>
          <w:lang w:val="en-GB"/>
        </w:rPr>
        <w:tab/>
      </w:r>
      <w:r w:rsidRPr="00FA2854">
        <w:rPr>
          <w:lang w:val="en-GB"/>
        </w:rPr>
        <w:tab/>
      </w:r>
      <w:r w:rsidRPr="00FA2854">
        <w:rPr>
          <w:lang w:val="en-GB"/>
        </w:rPr>
        <w:tab/>
      </w:r>
      <w:r w:rsidRPr="00FA2854">
        <w:rPr>
          <w:lang w:val="en-GB"/>
        </w:rPr>
        <w:tab/>
        <w:t>ARFCN-ValueEUTRA</w:t>
      </w:r>
      <w:r w:rsidR="00586A14">
        <w:rPr>
          <w:lang w:val="en-GB"/>
        </w:rPr>
        <w:tab/>
        <w:t>OPTIONAL, -- Need ON</w:t>
      </w:r>
    </w:p>
    <w:p w14:paraId="56F251E8" w14:textId="689503B3" w:rsidR="00A96395" w:rsidRDefault="00A96395" w:rsidP="003210A8">
      <w:pPr>
        <w:pStyle w:val="PL"/>
        <w:shd w:val="clear" w:color="auto" w:fill="E6E6E6"/>
        <w:rPr>
          <w:lang w:val="en-GB"/>
        </w:rPr>
      </w:pPr>
    </w:p>
    <w:p w14:paraId="37BBD134" w14:textId="72EB98C7" w:rsidR="007A28A1" w:rsidRDefault="007A28A1" w:rsidP="003210A8">
      <w:pPr>
        <w:pStyle w:val="PL"/>
        <w:shd w:val="clear" w:color="auto" w:fill="E6E6E6"/>
        <w:rPr>
          <w:lang w:val="en-GB"/>
        </w:rPr>
      </w:pPr>
      <w:r>
        <w:rPr>
          <w:lang w:val="en-GB"/>
        </w:rPr>
        <w:tab/>
      </w:r>
      <w:r>
        <w:rPr>
          <w:lang w:val="en-GB"/>
        </w:rPr>
        <w:tab/>
        <w:t xml:space="preserve">-- Triggers a synchronized (re-)configuration towards the primary cell of </w:t>
      </w:r>
    </w:p>
    <w:p w14:paraId="53510DF1" w14:textId="359DFA63" w:rsidR="007A28A1" w:rsidRDefault="007A28A1" w:rsidP="003210A8">
      <w:pPr>
        <w:pStyle w:val="PL"/>
        <w:shd w:val="clear" w:color="auto" w:fill="E6E6E6"/>
        <w:rPr>
          <w:lang w:val="en-GB"/>
        </w:rPr>
      </w:pPr>
      <w:r>
        <w:rPr>
          <w:lang w:val="en-GB"/>
        </w:rPr>
        <w:tab/>
      </w:r>
      <w:r>
        <w:rPr>
          <w:lang w:val="en-GB"/>
        </w:rPr>
        <w:tab/>
        <w:t>-- this cell group</w:t>
      </w:r>
      <w:r w:rsidR="00B362C3">
        <w:rPr>
          <w:lang w:val="en-GB"/>
        </w:rPr>
        <w:t xml:space="preserve"> but not necessarily a PDCP re-establishment </w:t>
      </w:r>
    </w:p>
    <w:p w14:paraId="089B7452" w14:textId="61CC1623" w:rsidR="00B362C3" w:rsidRDefault="00B362C3" w:rsidP="003210A8">
      <w:pPr>
        <w:pStyle w:val="PL"/>
        <w:shd w:val="clear" w:color="auto" w:fill="E6E6E6"/>
        <w:rPr>
          <w:lang w:val="en-GB"/>
        </w:rPr>
      </w:pPr>
      <w:r>
        <w:rPr>
          <w:lang w:val="en-GB"/>
        </w:rPr>
        <w:tab/>
      </w:r>
      <w:r>
        <w:rPr>
          <w:lang w:val="en-GB"/>
        </w:rPr>
        <w:tab/>
        <w:t>-- (see also pdcp-Reestablish indication)</w:t>
      </w:r>
    </w:p>
    <w:p w14:paraId="1716DCD3" w14:textId="1EBCC91C" w:rsidR="00B96C00" w:rsidRPr="00FA2854" w:rsidRDefault="00B96C00" w:rsidP="003210A8">
      <w:pPr>
        <w:pStyle w:val="PL"/>
        <w:shd w:val="clear" w:color="auto" w:fill="E6E6E6"/>
        <w:rPr>
          <w:lang w:val="en-GB"/>
        </w:rPr>
      </w:pPr>
      <w:r>
        <w:rPr>
          <w:lang w:val="en-GB"/>
        </w:rPr>
        <w:tab/>
      </w:r>
      <w:r>
        <w:rPr>
          <w:lang w:val="en-GB"/>
        </w:rPr>
        <w:tab/>
        <w:t>mobilityControlInfo</w:t>
      </w:r>
      <w:r>
        <w:rPr>
          <w:lang w:val="en-GB"/>
        </w:rPr>
        <w:tab/>
      </w:r>
      <w:r>
        <w:rPr>
          <w:lang w:val="en-GB"/>
        </w:rPr>
        <w:tab/>
      </w:r>
      <w:r>
        <w:rPr>
          <w:lang w:val="en-GB"/>
        </w:rPr>
        <w:tab/>
      </w:r>
      <w:r>
        <w:rPr>
          <w:lang w:val="en-GB"/>
        </w:rPr>
        <w:tab/>
        <w:t>MobilityControlInfo</w:t>
      </w:r>
      <w:r>
        <w:rPr>
          <w:lang w:val="en-GB"/>
        </w:rPr>
        <w:tab/>
        <w:t xml:space="preserve">OPTIONAL, -- </w:t>
      </w:r>
      <w:r w:rsidR="00A96395">
        <w:rPr>
          <w:lang w:val="en-GB"/>
        </w:rPr>
        <w:t>Need ON</w:t>
      </w:r>
    </w:p>
    <w:p w14:paraId="4A41A055" w14:textId="12B14C75" w:rsidR="003210A8" w:rsidRDefault="003210A8" w:rsidP="003210A8">
      <w:pPr>
        <w:pStyle w:val="PL"/>
        <w:shd w:val="clear" w:color="auto" w:fill="E6E6E6"/>
        <w:rPr>
          <w:lang w:val="en-GB"/>
        </w:rPr>
      </w:pPr>
      <w:r w:rsidRPr="00FA2854">
        <w:rPr>
          <w:lang w:val="en-GB"/>
        </w:rPr>
        <w:tab/>
        <w:t>}</w:t>
      </w:r>
      <w:r w:rsidRPr="00FA2854">
        <w:rPr>
          <w:lang w:val="en-GB"/>
        </w:rPr>
        <w:tab/>
      </w:r>
      <w:r>
        <w:rPr>
          <w:lang w:val="en-GB"/>
        </w:rPr>
        <w:tab/>
      </w:r>
      <w:r>
        <w:rPr>
          <w:lang w:val="en-GB"/>
        </w:rPr>
        <w:tab/>
      </w:r>
      <w:r>
        <w:rPr>
          <w:lang w:val="en-GB"/>
        </w:rPr>
        <w:tab/>
      </w:r>
      <w:r>
        <w:rPr>
          <w:lang w:val="en-GB"/>
        </w:rPr>
        <w:tab/>
      </w:r>
      <w:r w:rsidR="00DA5C88">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 xml:space="preserve">OPTIONAL, -- Need </w:t>
      </w:r>
      <w:r w:rsidR="006F664B">
        <w:rPr>
          <w:lang w:val="en-GB"/>
        </w:rPr>
        <w:t>HO-SCG</w:t>
      </w:r>
      <w:r>
        <w:rPr>
          <w:lang w:val="en-GB"/>
        </w:rPr>
        <w:t>Est</w:t>
      </w:r>
    </w:p>
    <w:p w14:paraId="4F6DF4BF" w14:textId="77777777" w:rsidR="003210A8" w:rsidRDefault="003210A8" w:rsidP="003210A8">
      <w:pPr>
        <w:pStyle w:val="PL"/>
        <w:shd w:val="clear" w:color="auto" w:fill="E6E6E6"/>
        <w:rPr>
          <w:lang w:val="en-GB"/>
        </w:rPr>
      </w:pPr>
    </w:p>
    <w:p w14:paraId="48531908" w14:textId="77777777" w:rsidR="003210A8" w:rsidRDefault="003210A8" w:rsidP="003210A8">
      <w:pPr>
        <w:pStyle w:val="PL"/>
        <w:shd w:val="clear" w:color="auto" w:fill="E6E6E6"/>
        <w:rPr>
          <w:lang w:val="en-GB"/>
        </w:rPr>
      </w:pPr>
      <w:r>
        <w:rPr>
          <w:lang w:val="en-GB"/>
        </w:rPr>
        <w:tab/>
        <w:t>-- Logical Channel configuration and association with radio bearers:</w:t>
      </w:r>
    </w:p>
    <w:p w14:paraId="36F412FC" w14:textId="77777777" w:rsidR="003210A8" w:rsidRDefault="003210A8" w:rsidP="003210A8">
      <w:pPr>
        <w:pStyle w:val="PL"/>
        <w:shd w:val="clear" w:color="auto" w:fill="E6E6E6"/>
        <w:rPr>
          <w:lang w:val="en-GB"/>
        </w:rPr>
      </w:pPr>
      <w:r>
        <w:rPr>
          <w:lang w:val="en-GB"/>
        </w:rPr>
        <w:tab/>
        <w:t xml:space="preserve">logicalChannel-ToAddModList </w:t>
      </w:r>
      <w:r>
        <w:rPr>
          <w:lang w:val="en-GB"/>
        </w:rPr>
        <w:tab/>
      </w:r>
      <w:r>
        <w:rPr>
          <w:lang w:val="en-GB"/>
        </w:rPr>
        <w:tab/>
        <w:t xml:space="preserve">SEQUENCE </w:t>
      </w:r>
      <w:r w:rsidRPr="00C439D2">
        <w:rPr>
          <w:lang w:val="en-GB"/>
        </w:rPr>
        <w:t>(SIZE(1..max</w:t>
      </w:r>
      <w:r>
        <w:rPr>
          <w:lang w:val="en-GB"/>
        </w:rPr>
        <w:t>LCH</w:t>
      </w:r>
      <w:r w:rsidRPr="00C439D2">
        <w:rPr>
          <w:lang w:val="en-GB"/>
        </w:rPr>
        <w:t xml:space="preserve">)) </w:t>
      </w:r>
    </w:p>
    <w:p w14:paraId="4C892789" w14:textId="28A32E73" w:rsidR="003210A8" w:rsidRDefault="003210A8" w:rsidP="003210A8">
      <w:pPr>
        <w:pStyle w:val="PL"/>
        <w:shd w:val="clear" w:color="auto" w:fill="E6E6E6"/>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C439D2">
        <w:rPr>
          <w:lang w:val="en-GB"/>
        </w:rPr>
        <w:t>OF</w:t>
      </w:r>
      <w:r>
        <w:rPr>
          <w:lang w:val="en-GB"/>
        </w:rPr>
        <w:t xml:space="preserve"> </w:t>
      </w:r>
      <w:r w:rsidR="00385C98">
        <w:rPr>
          <w:lang w:val="en-GB"/>
        </w:rPr>
        <w:t>LogicalChannelConfig</w:t>
      </w:r>
      <w:r>
        <w:rPr>
          <w:lang w:val="en-GB"/>
        </w:rPr>
        <w:tab/>
      </w:r>
      <w:r>
        <w:rPr>
          <w:lang w:val="en-GB"/>
        </w:rPr>
        <w:tab/>
        <w:t>OPTIONAL,</w:t>
      </w:r>
    </w:p>
    <w:p w14:paraId="44BE9261" w14:textId="77777777" w:rsidR="003210A8" w:rsidRDefault="003210A8" w:rsidP="003210A8">
      <w:pPr>
        <w:pStyle w:val="PL"/>
        <w:shd w:val="clear" w:color="auto" w:fill="E6E6E6"/>
        <w:rPr>
          <w:lang w:val="en-GB"/>
        </w:rPr>
      </w:pPr>
      <w:r>
        <w:rPr>
          <w:lang w:val="en-GB"/>
        </w:rPr>
        <w:tab/>
        <w:t>logicalChannel-ToReleaseList</w:t>
      </w:r>
      <w:r>
        <w:rPr>
          <w:lang w:val="en-GB"/>
        </w:rPr>
        <w:tab/>
      </w:r>
      <w:r>
        <w:rPr>
          <w:lang w:val="en-GB"/>
        </w:rPr>
        <w:tab/>
      </w:r>
      <w:r w:rsidRPr="00495782">
        <w:rPr>
          <w:lang w:val="en-GB"/>
        </w:rPr>
        <w:t xml:space="preserve">SEQUENCE (SIZE (1..maxDRB)) </w:t>
      </w:r>
    </w:p>
    <w:p w14:paraId="5E026462" w14:textId="77777777" w:rsidR="003210A8" w:rsidRDefault="003210A8" w:rsidP="003210A8">
      <w:pPr>
        <w:pStyle w:val="PL"/>
        <w:shd w:val="clear" w:color="auto" w:fill="E6E6E6"/>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495782">
        <w:rPr>
          <w:lang w:val="en-GB"/>
        </w:rPr>
        <w:t>OF</w:t>
      </w:r>
      <w:r>
        <w:rPr>
          <w:lang w:val="en-GB"/>
        </w:rPr>
        <w:t xml:space="preserve"> LCH-Identity</w:t>
      </w:r>
      <w:r>
        <w:rPr>
          <w:lang w:val="en-GB"/>
        </w:rPr>
        <w:tab/>
      </w:r>
      <w:r>
        <w:rPr>
          <w:lang w:val="en-GB"/>
        </w:rPr>
        <w:tab/>
      </w:r>
      <w:r>
        <w:rPr>
          <w:lang w:val="en-GB"/>
        </w:rPr>
        <w:tab/>
      </w:r>
      <w:r>
        <w:rPr>
          <w:lang w:val="en-GB"/>
        </w:rPr>
        <w:tab/>
        <w:t>OPTIONAL,</w:t>
      </w:r>
    </w:p>
    <w:p w14:paraId="1CD1F8F1" w14:textId="77777777" w:rsidR="003210A8" w:rsidRDefault="003210A8" w:rsidP="003210A8">
      <w:pPr>
        <w:pStyle w:val="PL"/>
        <w:shd w:val="clear" w:color="auto" w:fill="E6E6E6"/>
        <w:rPr>
          <w:lang w:val="en-GB"/>
        </w:rPr>
      </w:pPr>
    </w:p>
    <w:p w14:paraId="3E47FA43" w14:textId="77777777" w:rsidR="003210A8" w:rsidRDefault="003210A8" w:rsidP="003210A8">
      <w:pPr>
        <w:pStyle w:val="PL"/>
        <w:shd w:val="clear" w:color="auto" w:fill="E6E6E6"/>
        <w:rPr>
          <w:lang w:val="en-GB"/>
        </w:rPr>
      </w:pPr>
      <w:r>
        <w:rPr>
          <w:lang w:val="en-GB"/>
        </w:rPr>
        <w:tab/>
        <w:t>-- Parameters applicable for the entire cell group:</w:t>
      </w:r>
    </w:p>
    <w:p w14:paraId="6A58A578" w14:textId="77777777" w:rsidR="003210A8" w:rsidRDefault="003210A8" w:rsidP="003210A8">
      <w:pPr>
        <w:pStyle w:val="PL"/>
        <w:shd w:val="clear" w:color="auto" w:fill="E6E6E6"/>
        <w:rPr>
          <w:lang w:val="en-GB"/>
        </w:rPr>
      </w:pPr>
      <w:r>
        <w:rPr>
          <w:lang w:val="en-GB"/>
        </w:rPr>
        <w:tab/>
      </w:r>
      <w:r w:rsidRPr="00200608">
        <w:rPr>
          <w:lang w:val="en-GB"/>
        </w:rPr>
        <w:t>mac-MainConfig</w:t>
      </w:r>
      <w:r w:rsidRPr="00200608">
        <w:rPr>
          <w:lang w:val="en-GB"/>
        </w:rPr>
        <w:tab/>
      </w:r>
      <w:r w:rsidRPr="00200608">
        <w:rPr>
          <w:lang w:val="en-GB"/>
        </w:rPr>
        <w:tab/>
      </w:r>
      <w:r w:rsidRPr="00200608">
        <w:rPr>
          <w:lang w:val="en-GB"/>
        </w:rPr>
        <w:tab/>
      </w:r>
      <w:r w:rsidRPr="00200608">
        <w:rPr>
          <w:lang w:val="en-GB"/>
        </w:rPr>
        <w:tab/>
      </w:r>
      <w:r w:rsidRPr="00200608">
        <w:rPr>
          <w:lang w:val="en-GB"/>
        </w:rPr>
        <w:tab/>
      </w:r>
      <w:r w:rsidRPr="00200608">
        <w:rPr>
          <w:lang w:val="en-GB"/>
        </w:rPr>
        <w:tab/>
        <w:t>MAC-MainConfig</w:t>
      </w:r>
      <w:r>
        <w:rPr>
          <w:lang w:val="en-GB"/>
        </w:rPr>
        <w:t>,</w:t>
      </w:r>
    </w:p>
    <w:p w14:paraId="65D0D138" w14:textId="77777777" w:rsidR="003210A8" w:rsidRPr="001C1CDD" w:rsidRDefault="003210A8" w:rsidP="003210A8">
      <w:pPr>
        <w:pStyle w:val="PL"/>
        <w:shd w:val="clear" w:color="auto" w:fill="E6E6E6"/>
        <w:rPr>
          <w:lang w:val="en-GB"/>
        </w:rPr>
      </w:pPr>
      <w:r>
        <w:rPr>
          <w:lang w:val="en-GB"/>
        </w:rPr>
        <w:tab/>
      </w:r>
      <w:r w:rsidRPr="001C1CDD">
        <w:rPr>
          <w:lang w:val="en-GB"/>
        </w:rPr>
        <w:t>sps-Config</w:t>
      </w:r>
      <w:r w:rsidRPr="001C1CDD">
        <w:rPr>
          <w:lang w:val="en-GB"/>
        </w:rPr>
        <w:tab/>
      </w:r>
      <w:r w:rsidRPr="001C1CDD">
        <w:rPr>
          <w:lang w:val="en-GB"/>
        </w:rPr>
        <w:tab/>
      </w:r>
      <w:r w:rsidRPr="001C1CDD">
        <w:rPr>
          <w:lang w:val="en-GB"/>
        </w:rPr>
        <w:tab/>
      </w:r>
      <w:r w:rsidRPr="001C1CDD">
        <w:rPr>
          <w:lang w:val="en-GB"/>
        </w:rPr>
        <w:tab/>
      </w:r>
      <w:r w:rsidRPr="001C1CDD">
        <w:rPr>
          <w:lang w:val="en-GB"/>
        </w:rPr>
        <w:tab/>
      </w:r>
      <w:r w:rsidRPr="001C1CDD">
        <w:rPr>
          <w:lang w:val="en-GB"/>
        </w:rPr>
        <w:tab/>
      </w:r>
      <w:r w:rsidRPr="001C1CDD">
        <w:rPr>
          <w:lang w:val="en-GB"/>
        </w:rPr>
        <w:tab/>
        <w:t xml:space="preserve">SPS-Config </w:t>
      </w:r>
      <w:r w:rsidRPr="001C1CDD">
        <w:rPr>
          <w:lang w:val="en-GB"/>
        </w:rPr>
        <w:tab/>
      </w:r>
      <w:r w:rsidRPr="001C1CDD">
        <w:rPr>
          <w:lang w:val="en-GB"/>
        </w:rPr>
        <w:tab/>
      </w:r>
      <w:r w:rsidRPr="001C1CDD">
        <w:rPr>
          <w:lang w:val="en-GB"/>
        </w:rPr>
        <w:tab/>
      </w:r>
      <w:r w:rsidRPr="001C1CDD">
        <w:rPr>
          <w:lang w:val="en-GB"/>
        </w:rPr>
        <w:tab/>
      </w:r>
      <w:r w:rsidRPr="001C1CDD">
        <w:rPr>
          <w:lang w:val="en-GB"/>
        </w:rPr>
        <w:tab/>
      </w:r>
      <w:r>
        <w:rPr>
          <w:lang w:val="en-GB"/>
        </w:rPr>
        <w:tab/>
      </w:r>
      <w:r w:rsidRPr="001C1CDD">
        <w:rPr>
          <w:lang w:val="en-GB"/>
        </w:rPr>
        <w:t>OPTIONAL,</w:t>
      </w:r>
      <w:r w:rsidRPr="001C1CDD">
        <w:rPr>
          <w:lang w:val="en-GB"/>
        </w:rPr>
        <w:tab/>
        <w:t>-- Need ON</w:t>
      </w:r>
    </w:p>
    <w:p w14:paraId="16F74F60" w14:textId="50661E38" w:rsidR="003210A8" w:rsidRDefault="003210A8" w:rsidP="003210A8">
      <w:pPr>
        <w:pStyle w:val="PL"/>
        <w:shd w:val="clear" w:color="auto" w:fill="E6E6E6"/>
        <w:rPr>
          <w:lang w:val="en-GB"/>
        </w:rPr>
      </w:pPr>
      <w:r w:rsidRPr="001C1CDD">
        <w:rPr>
          <w:lang w:val="en-GB"/>
        </w:rPr>
        <w:tab/>
        <w:t>rlf-TimersAndConstants</w:t>
      </w:r>
      <w:r>
        <w:rPr>
          <w:lang w:val="en-GB"/>
        </w:rPr>
        <w:tab/>
      </w:r>
      <w:r>
        <w:rPr>
          <w:lang w:val="en-GB"/>
        </w:rPr>
        <w:tab/>
      </w:r>
      <w:r w:rsidRPr="001C1CDD">
        <w:rPr>
          <w:lang w:val="en-GB"/>
        </w:rPr>
        <w:tab/>
      </w:r>
      <w:r w:rsidRPr="001C1CDD">
        <w:rPr>
          <w:lang w:val="en-GB"/>
        </w:rPr>
        <w:tab/>
      </w:r>
      <w:r w:rsidR="00554886">
        <w:rPr>
          <w:lang w:val="en-GB"/>
        </w:rPr>
        <w:t>RLF-TimersAndConstants</w:t>
      </w:r>
      <w:r w:rsidR="00554886">
        <w:rPr>
          <w:lang w:val="en-GB"/>
        </w:rPr>
        <w:tab/>
      </w:r>
      <w:r>
        <w:rPr>
          <w:lang w:val="en-GB"/>
        </w:rPr>
        <w:tab/>
      </w:r>
      <w:r w:rsidRPr="001C1CDD">
        <w:rPr>
          <w:lang w:val="en-GB"/>
        </w:rPr>
        <w:tab/>
        <w:t>OPTIONAL</w:t>
      </w:r>
      <w:r>
        <w:rPr>
          <w:lang w:val="en-GB"/>
        </w:rPr>
        <w:t>,</w:t>
      </w:r>
      <w:r w:rsidRPr="001C1CDD">
        <w:rPr>
          <w:lang w:val="en-GB"/>
        </w:rPr>
        <w:tab/>
        <w:t>-- Need ON</w:t>
      </w:r>
    </w:p>
    <w:p w14:paraId="295E3AB2" w14:textId="77777777" w:rsidR="00554886" w:rsidRDefault="00554886" w:rsidP="003210A8">
      <w:pPr>
        <w:pStyle w:val="PL"/>
        <w:shd w:val="clear" w:color="auto" w:fill="E6E6E6"/>
        <w:rPr>
          <w:lang w:val="en-GB"/>
        </w:rPr>
      </w:pPr>
    </w:p>
    <w:p w14:paraId="28ACDD49" w14:textId="3363A7E1" w:rsidR="003210A8" w:rsidRPr="001C1CDD" w:rsidRDefault="003210A8" w:rsidP="003210A8">
      <w:pPr>
        <w:pStyle w:val="PL"/>
        <w:shd w:val="clear" w:color="auto" w:fill="E6E6E6"/>
        <w:rPr>
          <w:lang w:val="en-GB"/>
        </w:rPr>
      </w:pPr>
      <w:r>
        <w:rPr>
          <w:lang w:val="en-GB"/>
        </w:rPr>
        <w:tab/>
      </w:r>
      <w:r w:rsidRPr="001C1CDD">
        <w:rPr>
          <w:lang w:val="en-GB"/>
        </w:rPr>
        <w:t>measSubframePatternPCel</w:t>
      </w:r>
      <w:r w:rsidR="00554886">
        <w:rPr>
          <w:lang w:val="en-GB"/>
        </w:rPr>
        <w:t>l</w:t>
      </w:r>
      <w:r w:rsidR="00554886">
        <w:rPr>
          <w:lang w:val="en-GB"/>
        </w:rPr>
        <w:tab/>
      </w:r>
      <w:r w:rsidRPr="001C1CDD">
        <w:rPr>
          <w:lang w:val="en-GB"/>
        </w:rPr>
        <w:tab/>
      </w:r>
      <w:r>
        <w:rPr>
          <w:lang w:val="en-GB"/>
        </w:rPr>
        <w:tab/>
      </w:r>
      <w:r w:rsidRPr="001C1CDD">
        <w:rPr>
          <w:lang w:val="en-GB"/>
        </w:rPr>
        <w:t>MeasSubframePatternPCell</w:t>
      </w:r>
      <w:r w:rsidR="00554886">
        <w:rPr>
          <w:lang w:val="en-GB"/>
        </w:rPr>
        <w:tab/>
      </w:r>
      <w:r w:rsidRPr="001C1CDD">
        <w:rPr>
          <w:lang w:val="en-GB"/>
        </w:rPr>
        <w:tab/>
        <w:t>OPTIONAL</w:t>
      </w:r>
      <w:r w:rsidRPr="001C1CDD">
        <w:rPr>
          <w:lang w:val="en-GB"/>
        </w:rPr>
        <w:tab/>
        <w:t>-- Need ON</w:t>
      </w:r>
    </w:p>
    <w:p w14:paraId="67761D74" w14:textId="2C078F2D" w:rsidR="003210A8" w:rsidRPr="001C1CDD" w:rsidRDefault="003210A8" w:rsidP="003210A8">
      <w:pPr>
        <w:pStyle w:val="PL"/>
        <w:shd w:val="clear" w:color="auto" w:fill="E6E6E6"/>
        <w:rPr>
          <w:lang w:val="en-GB"/>
        </w:rPr>
      </w:pPr>
      <w:r>
        <w:rPr>
          <w:lang w:val="en-GB"/>
        </w:rPr>
        <w:tab/>
      </w:r>
      <w:r w:rsidRPr="001C1CDD">
        <w:rPr>
          <w:lang w:val="en-GB"/>
        </w:rPr>
        <w:t>naics-Info</w:t>
      </w:r>
      <w:r w:rsidRPr="001C1CDD">
        <w:rPr>
          <w:lang w:val="en-GB"/>
        </w:rPr>
        <w:tab/>
      </w:r>
      <w:r w:rsidR="00554886">
        <w:rPr>
          <w:lang w:val="en-GB"/>
        </w:rPr>
        <w:tab/>
      </w:r>
      <w:r w:rsidRPr="001C1CDD">
        <w:rPr>
          <w:lang w:val="en-GB"/>
        </w:rPr>
        <w:tab/>
      </w:r>
      <w:r w:rsidRPr="001C1CDD">
        <w:rPr>
          <w:lang w:val="en-GB"/>
        </w:rPr>
        <w:tab/>
      </w:r>
      <w:r w:rsidRPr="001C1CDD">
        <w:rPr>
          <w:lang w:val="en-GB"/>
        </w:rPr>
        <w:tab/>
      </w:r>
      <w:r>
        <w:rPr>
          <w:lang w:val="en-GB"/>
        </w:rPr>
        <w:tab/>
      </w:r>
      <w:r>
        <w:rPr>
          <w:lang w:val="en-GB"/>
        </w:rPr>
        <w:tab/>
      </w:r>
      <w:r w:rsidRPr="001C1CDD">
        <w:rPr>
          <w:lang w:val="en-GB"/>
        </w:rPr>
        <w:t>NAICS-AssistanceInfo</w:t>
      </w:r>
      <w:r w:rsidR="00554886">
        <w:rPr>
          <w:lang w:val="en-GB"/>
        </w:rPr>
        <w:tab/>
      </w:r>
      <w:r w:rsidRPr="001C1CDD">
        <w:rPr>
          <w:lang w:val="en-GB"/>
        </w:rPr>
        <w:tab/>
      </w:r>
      <w:r w:rsidRPr="001C1CDD">
        <w:rPr>
          <w:lang w:val="en-GB"/>
        </w:rPr>
        <w:tab/>
        <w:t>OPTIONAL</w:t>
      </w:r>
      <w:r w:rsidRPr="001C1CDD">
        <w:rPr>
          <w:lang w:val="en-GB"/>
        </w:rPr>
        <w:tab/>
        <w:t>-- Need ON</w:t>
      </w:r>
    </w:p>
    <w:p w14:paraId="05C7AF55" w14:textId="77777777" w:rsidR="003210A8" w:rsidRDefault="003210A8" w:rsidP="003210A8">
      <w:pPr>
        <w:pStyle w:val="PL"/>
        <w:shd w:val="clear" w:color="auto" w:fill="E6E6E6"/>
        <w:rPr>
          <w:lang w:val="en-GB"/>
        </w:rPr>
      </w:pPr>
    </w:p>
    <w:p w14:paraId="589DFA70" w14:textId="77777777" w:rsidR="003210A8" w:rsidRDefault="003210A8" w:rsidP="003210A8">
      <w:pPr>
        <w:pStyle w:val="PL"/>
        <w:shd w:val="clear" w:color="auto" w:fill="E6E6E6"/>
        <w:rPr>
          <w:lang w:val="en-GB"/>
        </w:rPr>
      </w:pPr>
      <w:r>
        <w:rPr>
          <w:lang w:val="en-GB"/>
        </w:rPr>
        <w:tab/>
        <w:t>-- Serving Cell configuration (PCell and SCells)</w:t>
      </w:r>
    </w:p>
    <w:p w14:paraId="3F9D7B1F" w14:textId="0265ECE0" w:rsidR="003210A8" w:rsidRDefault="003210A8" w:rsidP="003210A8">
      <w:pPr>
        <w:pStyle w:val="PL"/>
        <w:shd w:val="clear" w:color="auto" w:fill="E6E6E6"/>
        <w:rPr>
          <w:lang w:val="en-GB"/>
        </w:rPr>
      </w:pPr>
      <w:r>
        <w:rPr>
          <w:lang w:val="en-GB"/>
        </w:rPr>
        <w:tab/>
        <w:t>pCellPhysicalConfigDedicated</w:t>
      </w:r>
      <w:r>
        <w:rPr>
          <w:lang w:val="en-GB"/>
        </w:rPr>
        <w:tab/>
      </w:r>
      <w:r>
        <w:rPr>
          <w:lang w:val="en-GB"/>
        </w:rPr>
        <w:tab/>
        <w:t>PhyicalConfigDedicated</w:t>
      </w:r>
      <w:r>
        <w:rPr>
          <w:lang w:val="en-GB"/>
        </w:rPr>
        <w:tab/>
      </w:r>
      <w:r>
        <w:rPr>
          <w:lang w:val="en-GB"/>
        </w:rPr>
        <w:tab/>
      </w:r>
      <w:r>
        <w:rPr>
          <w:lang w:val="en-GB"/>
        </w:rPr>
        <w:tab/>
        <w:t xml:space="preserve">OPTIONAL, </w:t>
      </w:r>
      <w:r>
        <w:rPr>
          <w:lang w:val="en-GB"/>
        </w:rPr>
        <w:tab/>
        <w:t>-- Need ON</w:t>
      </w:r>
    </w:p>
    <w:p w14:paraId="17892556" w14:textId="3771349A" w:rsidR="003210A8" w:rsidRDefault="003210A8" w:rsidP="003210A8">
      <w:pPr>
        <w:pStyle w:val="PL"/>
        <w:shd w:val="clear" w:color="auto" w:fill="E6E6E6"/>
        <w:rPr>
          <w:lang w:val="en-GB"/>
        </w:rPr>
      </w:pPr>
      <w:r>
        <w:rPr>
          <w:lang w:val="en-GB"/>
        </w:rPr>
        <w:tab/>
        <w:t>sCellToAddModList</w:t>
      </w:r>
      <w:r>
        <w:rPr>
          <w:lang w:val="en-GB"/>
        </w:rPr>
        <w:tab/>
      </w:r>
      <w:r>
        <w:rPr>
          <w:lang w:val="en-GB"/>
        </w:rPr>
        <w:tab/>
      </w:r>
      <w:r>
        <w:rPr>
          <w:lang w:val="en-GB"/>
        </w:rPr>
        <w:tab/>
      </w:r>
      <w:r>
        <w:rPr>
          <w:lang w:val="en-GB"/>
        </w:rPr>
        <w:tab/>
      </w:r>
      <w:r>
        <w:rPr>
          <w:lang w:val="en-GB"/>
        </w:rPr>
        <w:tab/>
        <w:t>SCellToAddModList</w:t>
      </w:r>
      <w:r>
        <w:rPr>
          <w:lang w:val="en-GB"/>
        </w:rPr>
        <w:tab/>
      </w:r>
      <w:r>
        <w:rPr>
          <w:lang w:val="en-GB"/>
        </w:rPr>
        <w:tab/>
      </w:r>
      <w:r>
        <w:rPr>
          <w:lang w:val="en-GB"/>
        </w:rPr>
        <w:tab/>
      </w:r>
      <w:r>
        <w:rPr>
          <w:lang w:val="en-GB"/>
        </w:rPr>
        <w:tab/>
      </w:r>
      <w:r w:rsidRPr="001C1CDD">
        <w:rPr>
          <w:lang w:val="en-GB"/>
        </w:rPr>
        <w:t>OPTIONAL,</w:t>
      </w:r>
      <w:r w:rsidRPr="001C1CDD">
        <w:rPr>
          <w:lang w:val="en-GB"/>
        </w:rPr>
        <w:tab/>
        <w:t>-- Need ON</w:t>
      </w:r>
    </w:p>
    <w:p w14:paraId="036A1C41" w14:textId="31B530C0" w:rsidR="003210A8" w:rsidRPr="001C1CDD" w:rsidRDefault="003210A8" w:rsidP="003210A8">
      <w:pPr>
        <w:pStyle w:val="PL"/>
        <w:shd w:val="clear" w:color="auto" w:fill="E6E6E6"/>
        <w:rPr>
          <w:lang w:val="en-GB"/>
        </w:rPr>
      </w:pPr>
      <w:r>
        <w:rPr>
          <w:lang w:val="en-GB"/>
        </w:rPr>
        <w:tab/>
        <w:t>sCellToReleaseList</w:t>
      </w:r>
      <w:r>
        <w:rPr>
          <w:lang w:val="en-GB"/>
        </w:rPr>
        <w:tab/>
      </w:r>
      <w:r>
        <w:rPr>
          <w:lang w:val="en-GB"/>
        </w:rPr>
        <w:tab/>
      </w:r>
      <w:r>
        <w:rPr>
          <w:lang w:val="en-GB"/>
        </w:rPr>
        <w:tab/>
      </w:r>
      <w:r>
        <w:rPr>
          <w:lang w:val="en-GB"/>
        </w:rPr>
        <w:tab/>
      </w:r>
      <w:r>
        <w:rPr>
          <w:lang w:val="en-GB"/>
        </w:rPr>
        <w:tab/>
        <w:t>SCellToReleaseList</w:t>
      </w:r>
      <w:r>
        <w:rPr>
          <w:lang w:val="en-GB"/>
        </w:rPr>
        <w:tab/>
      </w:r>
      <w:r>
        <w:rPr>
          <w:lang w:val="en-GB"/>
        </w:rPr>
        <w:tab/>
      </w:r>
      <w:r>
        <w:rPr>
          <w:lang w:val="en-GB"/>
        </w:rPr>
        <w:tab/>
      </w:r>
      <w:r w:rsidRPr="001C1CDD">
        <w:rPr>
          <w:lang w:val="en-GB"/>
        </w:rPr>
        <w:tab/>
        <w:t>OPTIONAL,</w:t>
      </w:r>
      <w:r w:rsidRPr="001C1CDD">
        <w:rPr>
          <w:lang w:val="en-GB"/>
        </w:rPr>
        <w:tab/>
        <w:t>-- Need ON</w:t>
      </w:r>
    </w:p>
    <w:p w14:paraId="18CA8C15" w14:textId="77777777" w:rsidR="003210A8" w:rsidRDefault="003210A8" w:rsidP="003210A8">
      <w:pPr>
        <w:pStyle w:val="PL"/>
        <w:shd w:val="clear" w:color="auto" w:fill="E6E6E6"/>
        <w:rPr>
          <w:lang w:val="en-GB"/>
        </w:rPr>
      </w:pPr>
    </w:p>
    <w:p w14:paraId="2D6CCA63" w14:textId="1A5E541D" w:rsidR="003210A8" w:rsidRPr="00FA2854" w:rsidRDefault="003210A8" w:rsidP="003210A8">
      <w:pPr>
        <w:pStyle w:val="PL"/>
        <w:shd w:val="clear" w:color="auto" w:fill="E6E6E6"/>
        <w:rPr>
          <w:lang w:val="en-GB"/>
        </w:rPr>
      </w:pPr>
      <w:r>
        <w:rPr>
          <w:lang w:val="en-GB"/>
        </w:rPr>
        <w:t>}</w:t>
      </w:r>
    </w:p>
    <w:p w14:paraId="2FCDA764" w14:textId="203FC19F" w:rsidR="00B96C00" w:rsidRDefault="00B96C00" w:rsidP="003210A8">
      <w:pPr>
        <w:pStyle w:val="PL"/>
        <w:shd w:val="clear" w:color="auto" w:fill="E6E6E6"/>
        <w:rPr>
          <w:lang w:val="en-GB"/>
        </w:rPr>
      </w:pPr>
    </w:p>
    <w:p w14:paraId="48F3C2BC" w14:textId="1FB3D70D" w:rsidR="00B96C00" w:rsidRDefault="00B96C00" w:rsidP="003210A8">
      <w:pPr>
        <w:pStyle w:val="PL"/>
        <w:shd w:val="clear" w:color="auto" w:fill="E6E6E6"/>
        <w:rPr>
          <w:lang w:val="en-GB"/>
        </w:rPr>
      </w:pPr>
      <w:r>
        <w:rPr>
          <w:lang w:val="en-GB"/>
        </w:rPr>
        <w:t>MobilityControlInfo ::=</w:t>
      </w:r>
      <w:r>
        <w:rPr>
          <w:lang w:val="en-GB"/>
        </w:rPr>
        <w:tab/>
      </w:r>
      <w:r>
        <w:rPr>
          <w:lang w:val="en-GB"/>
        </w:rPr>
        <w:tab/>
      </w:r>
      <w:r>
        <w:rPr>
          <w:lang w:val="en-GB"/>
        </w:rPr>
        <w:tab/>
      </w:r>
      <w:r>
        <w:rPr>
          <w:lang w:val="en-GB"/>
        </w:rPr>
        <w:tab/>
        <w:t>SEQUENCE {</w:t>
      </w:r>
    </w:p>
    <w:p w14:paraId="43B1BC1B" w14:textId="0798371F" w:rsidR="00B96C00" w:rsidRPr="00673262" w:rsidRDefault="00B96C00" w:rsidP="00B96C00">
      <w:pPr>
        <w:pStyle w:val="PL"/>
        <w:shd w:val="clear" w:color="auto" w:fill="E6E6E6"/>
        <w:rPr>
          <w:snapToGrid w:val="0"/>
          <w:lang w:val="en-GB"/>
        </w:rPr>
      </w:pPr>
      <w:r>
        <w:rPr>
          <w:lang w:val="en-GB"/>
        </w:rPr>
        <w:tab/>
      </w:r>
      <w:r w:rsidRPr="00673262">
        <w:rPr>
          <w:snapToGrid w:val="0"/>
          <w:lang w:val="en-GB"/>
        </w:rPr>
        <w:t>t30</w:t>
      </w:r>
      <w:r w:rsidR="006F664B">
        <w:rPr>
          <w:snapToGrid w:val="0"/>
          <w:lang w:val="en-GB"/>
        </w:rPr>
        <w:t>4</w:t>
      </w:r>
      <w:r w:rsidR="006F664B">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t>ENUMERATED {</w:t>
      </w:r>
    </w:p>
    <w:p w14:paraId="148A3253" w14:textId="77777777" w:rsidR="00B96C00" w:rsidRPr="00673262" w:rsidRDefault="00B96C00" w:rsidP="00B96C00">
      <w:pPr>
        <w:pStyle w:val="PL"/>
        <w:shd w:val="clear" w:color="auto" w:fill="E6E6E6"/>
        <w:rPr>
          <w:snapToGrid w:val="0"/>
          <w:lang w:val="en-GB"/>
        </w:rPr>
      </w:pP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t>ms50, ms100, ms150, ms200, ms500, ms1000,</w:t>
      </w:r>
    </w:p>
    <w:p w14:paraId="14B95DD1" w14:textId="77777777" w:rsidR="00B96C00" w:rsidRPr="00673262" w:rsidRDefault="00B96C00" w:rsidP="00B96C00">
      <w:pPr>
        <w:pStyle w:val="PL"/>
        <w:shd w:val="clear" w:color="auto" w:fill="E6E6E6"/>
        <w:rPr>
          <w:snapToGrid w:val="0"/>
          <w:lang w:val="en-GB"/>
        </w:rPr>
      </w:pP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r>
      <w:r w:rsidRPr="00673262">
        <w:rPr>
          <w:snapToGrid w:val="0"/>
          <w:lang w:val="en-GB"/>
        </w:rPr>
        <w:tab/>
        <w:t>ms2000, spare1},</w:t>
      </w:r>
    </w:p>
    <w:p w14:paraId="2650CF3A" w14:textId="43405617" w:rsidR="00B96C00" w:rsidRPr="00673262" w:rsidRDefault="00B96C00" w:rsidP="00B96C00">
      <w:pPr>
        <w:pStyle w:val="PL"/>
        <w:shd w:val="clear" w:color="auto" w:fill="E6E6E6"/>
        <w:rPr>
          <w:lang w:val="en-GB"/>
        </w:rPr>
      </w:pPr>
      <w:r w:rsidRPr="00673262">
        <w:rPr>
          <w:lang w:val="en-GB"/>
        </w:rPr>
        <w:tab/>
        <w:t>ue-Identity</w:t>
      </w:r>
      <w:r>
        <w:rPr>
          <w:lang w:val="en-GB"/>
        </w:rPr>
        <w:tab/>
      </w:r>
      <w:r>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t>C-RNTI</w:t>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t>OPTI</w:t>
      </w:r>
      <w:r>
        <w:rPr>
          <w:lang w:val="en-GB"/>
        </w:rPr>
        <w:t>ONAL,</w:t>
      </w:r>
      <w:r>
        <w:rPr>
          <w:lang w:val="en-GB"/>
        </w:rPr>
        <w:tab/>
        <w:t xml:space="preserve">-- Cond </w:t>
      </w:r>
      <w:r w:rsidR="006F664B">
        <w:rPr>
          <w:lang w:val="en-GB"/>
        </w:rPr>
        <w:t>S</w:t>
      </w:r>
      <w:r w:rsidRPr="00673262">
        <w:rPr>
          <w:lang w:val="en-GB"/>
        </w:rPr>
        <w:t>CGEst,</w:t>
      </w:r>
    </w:p>
    <w:p w14:paraId="052AB5AC" w14:textId="396572BE" w:rsidR="00B96C00" w:rsidRPr="00673262" w:rsidRDefault="00B96C00" w:rsidP="00B96C00">
      <w:pPr>
        <w:pStyle w:val="PL"/>
        <w:shd w:val="clear" w:color="auto" w:fill="E6E6E6"/>
        <w:rPr>
          <w:lang w:val="en-GB"/>
        </w:rPr>
      </w:pPr>
      <w:r w:rsidRPr="00673262">
        <w:rPr>
          <w:lang w:val="en-GB"/>
        </w:rPr>
        <w:tab/>
        <w:t>rach-ConfigDedicated</w:t>
      </w:r>
      <w:r>
        <w:rPr>
          <w:lang w:val="en-GB"/>
        </w:rPr>
        <w:tab/>
      </w:r>
      <w:r w:rsidRPr="00673262">
        <w:rPr>
          <w:lang w:val="en-GB"/>
        </w:rPr>
        <w:tab/>
      </w:r>
      <w:r w:rsidRPr="00673262">
        <w:rPr>
          <w:lang w:val="en-GB"/>
        </w:rPr>
        <w:tab/>
      </w:r>
      <w:r w:rsidRPr="00673262">
        <w:rPr>
          <w:lang w:val="en-GB"/>
        </w:rPr>
        <w:tab/>
        <w:t>RACH-ConfigDedicated</w:t>
      </w:r>
      <w:r w:rsidRPr="00673262">
        <w:rPr>
          <w:lang w:val="en-GB"/>
        </w:rPr>
        <w:tab/>
      </w:r>
      <w:r w:rsidRPr="00673262">
        <w:rPr>
          <w:lang w:val="en-GB"/>
        </w:rPr>
        <w:tab/>
      </w:r>
      <w:r w:rsidRPr="00673262">
        <w:rPr>
          <w:lang w:val="en-GB"/>
        </w:rPr>
        <w:tab/>
        <w:t>OPTIONAL,</w:t>
      </w:r>
      <w:r w:rsidRPr="00673262">
        <w:rPr>
          <w:lang w:val="en-GB"/>
        </w:rPr>
        <w:tab/>
        <w:t>-- Need OP</w:t>
      </w:r>
    </w:p>
    <w:p w14:paraId="5CA182D8" w14:textId="5100C4B7" w:rsidR="00B96C00" w:rsidRPr="00673262" w:rsidRDefault="00B96C00" w:rsidP="00B96C00">
      <w:pPr>
        <w:pStyle w:val="PL"/>
        <w:shd w:val="clear" w:color="auto" w:fill="E6E6E6"/>
        <w:rPr>
          <w:lang w:val="en-GB"/>
        </w:rPr>
      </w:pPr>
      <w:r w:rsidRPr="00673262">
        <w:rPr>
          <w:lang w:val="en-GB"/>
        </w:rPr>
        <w:tab/>
        <w:t>makeBeforeBreak</w:t>
      </w:r>
      <w:r w:rsidR="006F664B">
        <w:rPr>
          <w:lang w:val="en-GB"/>
        </w:rPr>
        <w:tab/>
      </w:r>
      <w:r w:rsidR="006F664B">
        <w:rPr>
          <w:lang w:val="en-GB"/>
        </w:rPr>
        <w:tab/>
      </w:r>
      <w:r w:rsidRPr="00673262">
        <w:rPr>
          <w:lang w:val="en-GB"/>
        </w:rPr>
        <w:tab/>
      </w:r>
      <w:r w:rsidRPr="00673262">
        <w:rPr>
          <w:lang w:val="en-GB"/>
        </w:rPr>
        <w:tab/>
      </w:r>
      <w:r w:rsidRPr="00673262">
        <w:rPr>
          <w:lang w:val="en-GB"/>
        </w:rPr>
        <w:tab/>
      </w:r>
      <w:r w:rsidR="00AC4855">
        <w:rPr>
          <w:lang w:val="en-GB"/>
        </w:rPr>
        <w:tab/>
      </w:r>
      <w:r w:rsidRPr="00673262">
        <w:rPr>
          <w:lang w:val="en-GB"/>
        </w:rPr>
        <w:t>ENUMERATED {true}</w:t>
      </w:r>
      <w:r w:rsidRPr="00673262">
        <w:rPr>
          <w:lang w:val="en-GB"/>
        </w:rPr>
        <w:tab/>
      </w:r>
      <w:r w:rsidRPr="00673262">
        <w:rPr>
          <w:lang w:val="en-GB"/>
        </w:rPr>
        <w:tab/>
      </w:r>
      <w:r w:rsidRPr="00673262">
        <w:rPr>
          <w:lang w:val="en-GB"/>
        </w:rPr>
        <w:tab/>
      </w:r>
      <w:r w:rsidRPr="00673262">
        <w:rPr>
          <w:lang w:val="en-GB"/>
        </w:rPr>
        <w:tab/>
        <w:t>OPTIONAL,</w:t>
      </w:r>
      <w:r w:rsidRPr="00673262">
        <w:rPr>
          <w:lang w:val="en-GB"/>
        </w:rPr>
        <w:tab/>
        <w:t>-- Need OR</w:t>
      </w:r>
    </w:p>
    <w:p w14:paraId="3B258E55" w14:textId="4FE170B7" w:rsidR="00B96C00" w:rsidRPr="00673262" w:rsidRDefault="00AC4855" w:rsidP="00B96C00">
      <w:pPr>
        <w:pStyle w:val="PL"/>
        <w:shd w:val="clear" w:color="auto" w:fill="E6E6E6"/>
        <w:rPr>
          <w:lang w:val="en-GB"/>
        </w:rPr>
      </w:pPr>
      <w:r>
        <w:rPr>
          <w:lang w:val="en-GB"/>
        </w:rPr>
        <w:tab/>
      </w:r>
      <w:r w:rsidR="00B96C00" w:rsidRPr="00673262">
        <w:rPr>
          <w:lang w:val="en-GB"/>
        </w:rPr>
        <w:t>rach-Skip</w:t>
      </w:r>
      <w:r>
        <w:rPr>
          <w:lang w:val="en-GB"/>
        </w:rPr>
        <w:tab/>
      </w:r>
      <w:r>
        <w:rPr>
          <w:lang w:val="en-GB"/>
        </w:rPr>
        <w:tab/>
      </w:r>
      <w:r w:rsidR="00B96C00" w:rsidRPr="00673262">
        <w:rPr>
          <w:lang w:val="en-GB"/>
        </w:rPr>
        <w:tab/>
      </w:r>
      <w:r w:rsidR="00B96C00" w:rsidRPr="00673262">
        <w:rPr>
          <w:lang w:val="en-GB"/>
        </w:rPr>
        <w:tab/>
      </w:r>
      <w:r w:rsidR="00B96C00" w:rsidRPr="00673262">
        <w:rPr>
          <w:lang w:val="en-GB"/>
        </w:rPr>
        <w:tab/>
      </w:r>
      <w:r w:rsidR="00B96C00" w:rsidRPr="00673262">
        <w:rPr>
          <w:lang w:val="en-GB"/>
        </w:rPr>
        <w:tab/>
      </w:r>
      <w:r>
        <w:rPr>
          <w:lang w:val="en-GB"/>
        </w:rPr>
        <w:tab/>
      </w:r>
      <w:r w:rsidR="00B96C00" w:rsidRPr="00673262">
        <w:rPr>
          <w:lang w:val="en-GB"/>
        </w:rPr>
        <w:t>RACH-Skip</w:t>
      </w:r>
      <w:r>
        <w:rPr>
          <w:lang w:val="en-GB"/>
        </w:rPr>
        <w:tab/>
      </w:r>
      <w:r w:rsidR="00B96C00" w:rsidRPr="00673262">
        <w:rPr>
          <w:lang w:val="en-GB"/>
        </w:rPr>
        <w:t xml:space="preserve"> </w:t>
      </w:r>
      <w:r w:rsidR="00B96C00" w:rsidRPr="00673262">
        <w:rPr>
          <w:lang w:val="en-GB"/>
        </w:rPr>
        <w:tab/>
      </w:r>
      <w:r w:rsidR="00B96C00" w:rsidRPr="00673262">
        <w:rPr>
          <w:lang w:val="en-GB"/>
        </w:rPr>
        <w:tab/>
      </w:r>
      <w:r w:rsidR="00B96C00" w:rsidRPr="00673262">
        <w:rPr>
          <w:lang w:val="en-GB"/>
        </w:rPr>
        <w:tab/>
      </w:r>
      <w:r w:rsidR="00B96C00" w:rsidRPr="00673262">
        <w:rPr>
          <w:lang w:val="en-GB"/>
        </w:rPr>
        <w:tab/>
      </w:r>
      <w:r w:rsidR="00B96C00" w:rsidRPr="00673262">
        <w:rPr>
          <w:lang w:val="en-GB"/>
        </w:rPr>
        <w:tab/>
        <w:t>OPTIONAL</w:t>
      </w:r>
      <w:r w:rsidR="00B96C00" w:rsidRPr="00673262">
        <w:rPr>
          <w:lang w:val="en-GB"/>
        </w:rPr>
        <w:tab/>
        <w:t>-- Need OR</w:t>
      </w:r>
    </w:p>
    <w:p w14:paraId="514DD91A" w14:textId="2BA04A13" w:rsidR="00B96C00" w:rsidRDefault="00AC4855" w:rsidP="003210A8">
      <w:pPr>
        <w:pStyle w:val="PL"/>
        <w:shd w:val="clear" w:color="auto" w:fill="E6E6E6"/>
        <w:rPr>
          <w:lang w:val="en-GB"/>
        </w:rPr>
      </w:pPr>
      <w:r w:rsidRPr="00673262">
        <w:rPr>
          <w:lang w:val="en-GB"/>
        </w:rPr>
        <w:lastRenderedPageBreak/>
        <w:tab/>
        <w:t>...,</w:t>
      </w:r>
    </w:p>
    <w:p w14:paraId="0798F557" w14:textId="66093E58" w:rsidR="00B96C00" w:rsidRDefault="00B96C00" w:rsidP="003210A8">
      <w:pPr>
        <w:pStyle w:val="PL"/>
        <w:shd w:val="clear" w:color="auto" w:fill="E6E6E6"/>
        <w:rPr>
          <w:lang w:val="en-GB"/>
        </w:rPr>
      </w:pPr>
      <w:r>
        <w:rPr>
          <w:lang w:val="en-GB"/>
        </w:rPr>
        <w:t>}</w:t>
      </w:r>
    </w:p>
    <w:p w14:paraId="1221A487" w14:textId="0BCA3F12" w:rsidR="00705010" w:rsidRDefault="00705010" w:rsidP="003210A8">
      <w:pPr>
        <w:pStyle w:val="PL"/>
        <w:shd w:val="clear" w:color="auto" w:fill="E6E6E6"/>
        <w:rPr>
          <w:lang w:val="en-GB"/>
        </w:rPr>
      </w:pPr>
    </w:p>
    <w:p w14:paraId="597C5E24" w14:textId="77777777" w:rsidR="00705010" w:rsidRDefault="00705010" w:rsidP="00705010">
      <w:pPr>
        <w:pStyle w:val="PL"/>
        <w:shd w:val="clear" w:color="auto" w:fill="E6E6E6"/>
        <w:rPr>
          <w:lang w:val="en-GB"/>
        </w:rPr>
      </w:pPr>
      <w:r>
        <w:rPr>
          <w:lang w:val="en-GB"/>
        </w:rPr>
        <w:t>-- --------------------------------</w:t>
      </w:r>
    </w:p>
    <w:p w14:paraId="3E262706" w14:textId="77777777" w:rsidR="003210A8" w:rsidRDefault="003210A8" w:rsidP="003210A8">
      <w:pPr>
        <w:pStyle w:val="PL"/>
        <w:shd w:val="clear" w:color="auto" w:fill="E6E6E6"/>
        <w:rPr>
          <w:lang w:val="en-GB"/>
        </w:rPr>
      </w:pPr>
      <w:r w:rsidRPr="00FA2854">
        <w:rPr>
          <w:lang w:val="en-GB"/>
        </w:rPr>
        <w:tab/>
      </w:r>
    </w:p>
    <w:p w14:paraId="58B3D6B6" w14:textId="77777777" w:rsidR="003210A8" w:rsidRDefault="003210A8" w:rsidP="003210A8">
      <w:pPr>
        <w:pStyle w:val="PL"/>
        <w:shd w:val="clear" w:color="auto" w:fill="E6E6E6"/>
        <w:rPr>
          <w:lang w:val="en-GB"/>
        </w:rPr>
      </w:pPr>
      <w:r>
        <w:rPr>
          <w:lang w:val="en-GB"/>
        </w:rPr>
        <w:t>-- Configuration of one logical channel:</w:t>
      </w:r>
    </w:p>
    <w:p w14:paraId="0640F38A" w14:textId="1A3A9824" w:rsidR="003210A8" w:rsidRDefault="00385C98" w:rsidP="003210A8">
      <w:pPr>
        <w:pStyle w:val="PL"/>
        <w:shd w:val="clear" w:color="auto" w:fill="E6E6E6"/>
        <w:rPr>
          <w:lang w:val="en-GB"/>
        </w:rPr>
      </w:pPr>
      <w:r>
        <w:rPr>
          <w:lang w:val="en-GB"/>
        </w:rPr>
        <w:t>LogicalChannelConfig</w:t>
      </w:r>
      <w:r w:rsidR="003210A8">
        <w:rPr>
          <w:lang w:val="en-GB"/>
        </w:rPr>
        <w:t xml:space="preserve"> ::=</w:t>
      </w:r>
      <w:r w:rsidR="003210A8">
        <w:rPr>
          <w:lang w:val="en-GB"/>
        </w:rPr>
        <w:tab/>
        <w:t>SEQUENCE {</w:t>
      </w:r>
    </w:p>
    <w:p w14:paraId="04CBAC6F" w14:textId="7C4D883C" w:rsidR="003210A8" w:rsidRDefault="003210A8" w:rsidP="003210A8">
      <w:pPr>
        <w:pStyle w:val="PL"/>
        <w:shd w:val="clear" w:color="auto" w:fill="E6E6E6"/>
        <w:rPr>
          <w:lang w:val="en-GB"/>
        </w:rPr>
      </w:pPr>
      <w:r>
        <w:rPr>
          <w:lang w:val="en-GB"/>
        </w:rPr>
        <w:tab/>
      </w:r>
      <w:r w:rsidRPr="00200608">
        <w:rPr>
          <w:lang w:val="en-GB"/>
        </w:rPr>
        <w:t>logicalChannelIdentity</w:t>
      </w:r>
      <w:r w:rsidRPr="00200608">
        <w:rPr>
          <w:lang w:val="en-GB"/>
        </w:rPr>
        <w:tab/>
      </w:r>
      <w:r w:rsidRPr="00200608">
        <w:rPr>
          <w:lang w:val="en-GB"/>
        </w:rPr>
        <w:tab/>
      </w:r>
      <w:r>
        <w:rPr>
          <w:lang w:val="en-GB"/>
        </w:rPr>
        <w:tab/>
      </w:r>
      <w:r w:rsidRPr="00200608">
        <w:rPr>
          <w:lang w:val="en-GB"/>
        </w:rPr>
        <w:tab/>
      </w:r>
      <w:r>
        <w:rPr>
          <w:lang w:val="en-GB"/>
        </w:rPr>
        <w:t>LCH-Identity</w:t>
      </w:r>
      <w:r w:rsidRPr="00200608">
        <w:rPr>
          <w:lang w:val="en-GB"/>
        </w:rPr>
        <w:tab/>
      </w:r>
      <w:r>
        <w:rPr>
          <w:lang w:val="en-GB"/>
        </w:rPr>
        <w:tab/>
      </w:r>
      <w:r w:rsidRPr="00200608">
        <w:rPr>
          <w:lang w:val="en-GB"/>
        </w:rPr>
        <w:tab/>
        <w:t>OPTIONAL,</w:t>
      </w:r>
      <w:r w:rsidRPr="00200608">
        <w:rPr>
          <w:lang w:val="en-GB"/>
        </w:rPr>
        <w:tab/>
        <w:t xml:space="preserve">-- Cond </w:t>
      </w:r>
      <w:r>
        <w:rPr>
          <w:lang w:val="en-GB"/>
        </w:rPr>
        <w:t>SetupM</w:t>
      </w:r>
    </w:p>
    <w:p w14:paraId="14A2D3C0" w14:textId="77777777" w:rsidR="003210A8" w:rsidRDefault="003210A8" w:rsidP="003210A8">
      <w:pPr>
        <w:pStyle w:val="PL"/>
        <w:shd w:val="clear" w:color="auto" w:fill="E6E6E6"/>
        <w:rPr>
          <w:lang w:val="en-GB"/>
        </w:rPr>
      </w:pPr>
    </w:p>
    <w:p w14:paraId="45A233C8" w14:textId="77777777" w:rsidR="003210A8" w:rsidRDefault="003210A8" w:rsidP="003210A8">
      <w:pPr>
        <w:pStyle w:val="PL"/>
        <w:shd w:val="clear" w:color="auto" w:fill="E6E6E6"/>
        <w:rPr>
          <w:lang w:val="en-GB"/>
        </w:rPr>
      </w:pPr>
      <w:r>
        <w:rPr>
          <w:lang w:val="en-GB"/>
        </w:rPr>
        <w:tab/>
        <w:t>-- Associate the logicl channel with an SRB or a DRB:</w:t>
      </w:r>
    </w:p>
    <w:p w14:paraId="7AA960FC" w14:textId="77777777" w:rsidR="003210A8" w:rsidRDefault="003210A8" w:rsidP="003210A8">
      <w:pPr>
        <w:pStyle w:val="PL"/>
        <w:shd w:val="clear" w:color="auto" w:fill="E6E6E6"/>
        <w:rPr>
          <w:lang w:val="en-GB"/>
        </w:rPr>
      </w:pPr>
      <w:r>
        <w:rPr>
          <w:lang w:val="en-GB"/>
        </w:rPr>
        <w:tab/>
        <w:t>servedRadioBearer ::=</w:t>
      </w:r>
      <w:r>
        <w:rPr>
          <w:lang w:val="en-GB"/>
        </w:rPr>
        <w:tab/>
      </w:r>
      <w:r>
        <w:rPr>
          <w:lang w:val="en-GB"/>
        </w:rPr>
        <w:tab/>
      </w:r>
      <w:r>
        <w:rPr>
          <w:lang w:val="en-GB"/>
        </w:rPr>
        <w:tab/>
        <w:t>CHOICE {</w:t>
      </w:r>
    </w:p>
    <w:p w14:paraId="4EFAA1E0" w14:textId="77777777" w:rsidR="003210A8" w:rsidRDefault="003210A8" w:rsidP="003210A8">
      <w:pPr>
        <w:pStyle w:val="PL"/>
        <w:shd w:val="clear" w:color="auto" w:fill="E6E6E6"/>
        <w:rPr>
          <w:lang w:val="en-GB"/>
        </w:rPr>
      </w:pPr>
      <w:r>
        <w:rPr>
          <w:lang w:val="en-GB"/>
        </w:rPr>
        <w:tab/>
      </w:r>
      <w:r>
        <w:rPr>
          <w:lang w:val="en-GB"/>
        </w:rPr>
        <w:tab/>
        <w:t>srb-Association</w:t>
      </w:r>
      <w:r>
        <w:rPr>
          <w:lang w:val="en-GB"/>
        </w:rPr>
        <w:tab/>
      </w:r>
      <w:r>
        <w:rPr>
          <w:lang w:val="en-GB"/>
        </w:rPr>
        <w:tab/>
      </w:r>
      <w:r>
        <w:rPr>
          <w:lang w:val="en-GB"/>
        </w:rPr>
        <w:tab/>
      </w:r>
      <w:r>
        <w:rPr>
          <w:lang w:val="en-GB"/>
        </w:rPr>
        <w:tab/>
      </w:r>
      <w:r>
        <w:rPr>
          <w:lang w:val="en-GB"/>
        </w:rPr>
        <w:tab/>
        <w:t>SRB-Association,</w:t>
      </w:r>
    </w:p>
    <w:p w14:paraId="0020F1CF" w14:textId="77777777" w:rsidR="003210A8" w:rsidRDefault="003210A8" w:rsidP="003210A8">
      <w:pPr>
        <w:pStyle w:val="PL"/>
        <w:shd w:val="clear" w:color="auto" w:fill="E6E6E6"/>
        <w:rPr>
          <w:lang w:val="en-GB"/>
        </w:rPr>
      </w:pPr>
      <w:r>
        <w:rPr>
          <w:lang w:val="en-GB"/>
        </w:rPr>
        <w:tab/>
      </w:r>
      <w:r>
        <w:rPr>
          <w:lang w:val="en-GB"/>
        </w:rPr>
        <w:tab/>
        <w:t>drb-Association</w:t>
      </w:r>
      <w:r>
        <w:rPr>
          <w:lang w:val="en-GB"/>
        </w:rPr>
        <w:tab/>
      </w:r>
      <w:r>
        <w:rPr>
          <w:lang w:val="en-GB"/>
        </w:rPr>
        <w:tab/>
      </w:r>
      <w:r>
        <w:rPr>
          <w:lang w:val="en-GB"/>
        </w:rPr>
        <w:tab/>
      </w:r>
      <w:r>
        <w:rPr>
          <w:lang w:val="en-GB"/>
        </w:rPr>
        <w:tab/>
      </w:r>
      <w:r>
        <w:rPr>
          <w:lang w:val="en-GB"/>
        </w:rPr>
        <w:tab/>
      </w:r>
      <w:r w:rsidRPr="006D1E7F">
        <w:rPr>
          <w:lang w:val="en-GB"/>
        </w:rPr>
        <w:t>DRB-</w:t>
      </w:r>
      <w:r>
        <w:rPr>
          <w:lang w:val="en-GB"/>
        </w:rPr>
        <w:t>Association</w:t>
      </w:r>
    </w:p>
    <w:p w14:paraId="0AE9471A" w14:textId="77777777" w:rsidR="003210A8" w:rsidRDefault="003210A8" w:rsidP="003210A8">
      <w:pPr>
        <w:pStyle w:val="PL"/>
        <w:shd w:val="clear" w:color="auto" w:fill="E6E6E6"/>
        <w:rPr>
          <w:lang w:val="en-GB"/>
        </w:rPr>
      </w:pPr>
      <w:r>
        <w:rPr>
          <w:lang w:val="en-GB"/>
        </w:rPr>
        <w:tab/>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t>OPTIONAL,</w:t>
      </w:r>
    </w:p>
    <w:p w14:paraId="32596D11" w14:textId="77777777" w:rsidR="003210A8" w:rsidRDefault="003210A8" w:rsidP="003210A8">
      <w:pPr>
        <w:pStyle w:val="PL"/>
        <w:shd w:val="clear" w:color="auto" w:fill="E6E6E6"/>
        <w:rPr>
          <w:lang w:val="en-GB"/>
        </w:rPr>
      </w:pPr>
    </w:p>
    <w:p w14:paraId="2BB9E502" w14:textId="77777777" w:rsidR="003210A8" w:rsidRDefault="003210A8" w:rsidP="003210A8">
      <w:pPr>
        <w:pStyle w:val="PL"/>
        <w:shd w:val="clear" w:color="auto" w:fill="E6E6E6"/>
        <w:rPr>
          <w:lang w:val="en-GB"/>
        </w:rPr>
      </w:pPr>
      <w:r>
        <w:rPr>
          <w:lang w:val="en-GB"/>
        </w:rPr>
        <w:tab/>
        <w:t xml:space="preserve">-- If set to true, this logogical channel is configured for data duplication, i.e., </w:t>
      </w:r>
    </w:p>
    <w:p w14:paraId="15933F08" w14:textId="77777777" w:rsidR="003210A8" w:rsidRDefault="003210A8" w:rsidP="003210A8">
      <w:pPr>
        <w:pStyle w:val="PL"/>
        <w:shd w:val="clear" w:color="auto" w:fill="E6E6E6"/>
        <w:rPr>
          <w:lang w:val="en-GB"/>
        </w:rPr>
      </w:pPr>
      <w:r>
        <w:rPr>
          <w:lang w:val="en-GB"/>
        </w:rPr>
        <w:tab/>
        <w:t>-- the UL PDCP entity shall provide PDCP PDUs to this Logical Channel and to the</w:t>
      </w:r>
    </w:p>
    <w:p w14:paraId="4CE5C1B4" w14:textId="77777777" w:rsidR="003210A8" w:rsidRDefault="003210A8" w:rsidP="003210A8">
      <w:pPr>
        <w:pStyle w:val="PL"/>
        <w:shd w:val="clear" w:color="auto" w:fill="E6E6E6"/>
        <w:rPr>
          <w:lang w:val="en-GB"/>
        </w:rPr>
      </w:pPr>
      <w:r>
        <w:rPr>
          <w:lang w:val="en-GB"/>
        </w:rPr>
        <w:tab/>
        <w:t>-- at least one other logical channel that is associated with the same DRB</w:t>
      </w:r>
    </w:p>
    <w:p w14:paraId="2544E388" w14:textId="77777777" w:rsidR="003210A8" w:rsidRDefault="003210A8" w:rsidP="003210A8">
      <w:pPr>
        <w:pStyle w:val="PL"/>
        <w:shd w:val="clear" w:color="auto" w:fill="E6E6E6"/>
        <w:rPr>
          <w:lang w:val="en-GB"/>
        </w:rPr>
      </w:pPr>
      <w:r>
        <w:rPr>
          <w:lang w:val="en-GB"/>
        </w:rPr>
        <w:tab/>
        <w:t>-- and which is also configured with this field.</w:t>
      </w:r>
    </w:p>
    <w:p w14:paraId="5ED99EFD" w14:textId="77777777" w:rsidR="003210A8" w:rsidRDefault="003210A8" w:rsidP="003210A8">
      <w:pPr>
        <w:pStyle w:val="PL"/>
        <w:shd w:val="clear" w:color="auto" w:fill="E6E6E6"/>
        <w:rPr>
          <w:lang w:val="en-GB"/>
        </w:rPr>
      </w:pPr>
      <w:r>
        <w:rPr>
          <w:lang w:val="en-GB"/>
        </w:rPr>
        <w:tab/>
        <w:t>requestDuplicatesFromPDCP</w:t>
      </w:r>
      <w:r>
        <w:rPr>
          <w:lang w:val="en-GB"/>
        </w:rPr>
        <w:tab/>
      </w:r>
      <w:r>
        <w:rPr>
          <w:lang w:val="en-GB"/>
        </w:rPr>
        <w:tab/>
      </w:r>
      <w:r>
        <w:rPr>
          <w:lang w:val="en-GB"/>
        </w:rPr>
        <w:tab/>
        <w:t>BOOLEAN</w:t>
      </w:r>
    </w:p>
    <w:p w14:paraId="5DB52DCB" w14:textId="77777777" w:rsidR="003210A8" w:rsidRDefault="003210A8" w:rsidP="003210A8">
      <w:pPr>
        <w:pStyle w:val="PL"/>
        <w:shd w:val="clear" w:color="auto" w:fill="E6E6E6"/>
        <w:rPr>
          <w:lang w:val="en-GB"/>
        </w:rPr>
      </w:pPr>
    </w:p>
    <w:p w14:paraId="0AAAB571" w14:textId="77777777" w:rsidR="003210A8" w:rsidRDefault="003210A8" w:rsidP="003210A8">
      <w:pPr>
        <w:pStyle w:val="PL"/>
        <w:shd w:val="clear" w:color="auto" w:fill="E6E6E6"/>
        <w:rPr>
          <w:lang w:val="en-GB"/>
        </w:rPr>
      </w:pPr>
      <w:r>
        <w:rPr>
          <w:lang w:val="en-GB"/>
        </w:rPr>
        <w:tab/>
        <w:t>-- Configure the RLC entity and MAC parameters that are specific for this logical channel:</w:t>
      </w:r>
    </w:p>
    <w:p w14:paraId="51FF6AB8" w14:textId="77777777" w:rsidR="003210A8" w:rsidRPr="00200608" w:rsidRDefault="003210A8" w:rsidP="003210A8">
      <w:pPr>
        <w:pStyle w:val="PL"/>
        <w:shd w:val="clear" w:color="auto" w:fill="E6E6E6"/>
        <w:rPr>
          <w:lang w:val="en-GB"/>
        </w:rPr>
      </w:pPr>
      <w:r>
        <w:rPr>
          <w:lang w:val="en-GB"/>
        </w:rPr>
        <w:tab/>
        <w:t>rlc-Config</w:t>
      </w:r>
      <w:r>
        <w:rPr>
          <w:lang w:val="en-GB"/>
        </w:rPr>
        <w:tab/>
      </w:r>
      <w:r>
        <w:rPr>
          <w:lang w:val="en-GB"/>
        </w:rPr>
        <w:tab/>
      </w:r>
      <w:r>
        <w:rPr>
          <w:lang w:val="en-GB"/>
        </w:rPr>
        <w:tab/>
      </w:r>
      <w:r>
        <w:rPr>
          <w:lang w:val="en-GB"/>
        </w:rPr>
        <w:tab/>
      </w:r>
      <w:r>
        <w:rPr>
          <w:lang w:val="en-GB"/>
        </w:rPr>
        <w:tab/>
      </w:r>
      <w:r>
        <w:rPr>
          <w:lang w:val="en-GB"/>
        </w:rPr>
        <w:tab/>
      </w:r>
      <w:r>
        <w:rPr>
          <w:lang w:val="en-GB"/>
        </w:rPr>
        <w:tab/>
        <w:t>RLC-Config</w:t>
      </w:r>
      <w:r>
        <w:rPr>
          <w:lang w:val="en-GB"/>
        </w:rPr>
        <w:tab/>
      </w:r>
      <w:r>
        <w:rPr>
          <w:lang w:val="en-GB"/>
        </w:rPr>
        <w:tab/>
      </w:r>
      <w:r>
        <w:rPr>
          <w:lang w:val="en-GB"/>
        </w:rPr>
        <w:tab/>
      </w:r>
      <w:r>
        <w:rPr>
          <w:lang w:val="en-GB"/>
        </w:rPr>
        <w:tab/>
      </w:r>
      <w:r w:rsidRPr="00200608">
        <w:rPr>
          <w:lang w:val="en-GB"/>
        </w:rPr>
        <w:t>OPTIONAL,</w:t>
      </w:r>
      <w:r w:rsidRPr="00200608">
        <w:rPr>
          <w:lang w:val="en-GB"/>
        </w:rPr>
        <w:tab/>
        <w:t>-- Cond SetupM</w:t>
      </w:r>
    </w:p>
    <w:p w14:paraId="4EADF74D" w14:textId="77777777" w:rsidR="003210A8" w:rsidRPr="00200608" w:rsidRDefault="003210A8" w:rsidP="003210A8">
      <w:pPr>
        <w:pStyle w:val="PL"/>
        <w:shd w:val="clear" w:color="auto" w:fill="E6E6E6"/>
        <w:rPr>
          <w:lang w:val="en-GB"/>
        </w:rPr>
      </w:pPr>
      <w:r>
        <w:rPr>
          <w:lang w:val="en-GB"/>
        </w:rPr>
        <w:tab/>
        <w:t>mac-LogicalChannel</w:t>
      </w:r>
      <w:r w:rsidRPr="00200608">
        <w:rPr>
          <w:lang w:val="en-GB"/>
        </w:rPr>
        <w:t>Config</w:t>
      </w:r>
      <w:r w:rsidRPr="00200608">
        <w:rPr>
          <w:lang w:val="en-GB"/>
        </w:rPr>
        <w:tab/>
      </w:r>
      <w:r>
        <w:rPr>
          <w:lang w:val="en-GB"/>
        </w:rPr>
        <w:tab/>
      </w:r>
      <w:r w:rsidRPr="00200608">
        <w:rPr>
          <w:lang w:val="en-GB"/>
        </w:rPr>
        <w:tab/>
        <w:t>LogicalChannelConfig</w:t>
      </w:r>
      <w:r>
        <w:rPr>
          <w:lang w:val="en-GB"/>
        </w:rPr>
        <w:tab/>
      </w:r>
      <w:r w:rsidRPr="00200608">
        <w:rPr>
          <w:lang w:val="en-GB"/>
        </w:rPr>
        <w:t>OPTIONAL,</w:t>
      </w:r>
      <w:r w:rsidRPr="00200608">
        <w:rPr>
          <w:lang w:val="en-GB"/>
        </w:rPr>
        <w:tab/>
        <w:t>-- Cond SetupM</w:t>
      </w:r>
      <w:r>
        <w:rPr>
          <w:lang w:val="en-GB"/>
        </w:rPr>
        <w:tab/>
      </w:r>
    </w:p>
    <w:p w14:paraId="02F51261" w14:textId="77777777" w:rsidR="003210A8" w:rsidRDefault="003210A8" w:rsidP="003210A8">
      <w:pPr>
        <w:pStyle w:val="PL"/>
        <w:shd w:val="clear" w:color="auto" w:fill="E6E6E6"/>
        <w:rPr>
          <w:lang w:val="en-GB"/>
        </w:rPr>
      </w:pPr>
      <w:r>
        <w:rPr>
          <w:lang w:val="en-GB"/>
        </w:rPr>
        <w:t>}</w:t>
      </w:r>
    </w:p>
    <w:p w14:paraId="0ECEB8B5" w14:textId="77777777" w:rsidR="003210A8" w:rsidRDefault="003210A8" w:rsidP="003210A8">
      <w:pPr>
        <w:pStyle w:val="PL"/>
        <w:shd w:val="clear" w:color="auto" w:fill="E6E6E6"/>
        <w:rPr>
          <w:lang w:val="en-GB"/>
        </w:rPr>
      </w:pPr>
    </w:p>
    <w:p w14:paraId="2B90A457" w14:textId="77777777" w:rsidR="003210A8" w:rsidRDefault="003210A8" w:rsidP="003210A8">
      <w:pPr>
        <w:pStyle w:val="PL"/>
        <w:shd w:val="clear" w:color="auto" w:fill="E6E6E6"/>
        <w:rPr>
          <w:lang w:val="en-GB"/>
        </w:rPr>
      </w:pPr>
      <w:r>
        <w:rPr>
          <w:lang w:val="en-GB"/>
        </w:rPr>
        <w:t>SRB-Association ::=</w:t>
      </w:r>
      <w:r>
        <w:rPr>
          <w:lang w:val="en-GB"/>
        </w:rPr>
        <w:tab/>
      </w:r>
      <w:r>
        <w:rPr>
          <w:lang w:val="en-GB"/>
        </w:rPr>
        <w:tab/>
      </w:r>
      <w:r>
        <w:rPr>
          <w:lang w:val="en-GB"/>
        </w:rPr>
        <w:tab/>
      </w:r>
      <w:r>
        <w:rPr>
          <w:lang w:val="en-GB"/>
        </w:rPr>
        <w:tab/>
      </w:r>
      <w:r>
        <w:rPr>
          <w:lang w:val="en-GB"/>
        </w:rPr>
        <w:tab/>
        <w:t>SEQUENCE {</w:t>
      </w:r>
    </w:p>
    <w:p w14:paraId="66FD6B01" w14:textId="77777777" w:rsidR="003210A8" w:rsidRDefault="003210A8" w:rsidP="003210A8">
      <w:pPr>
        <w:pStyle w:val="PL"/>
        <w:shd w:val="clear" w:color="auto" w:fill="E6E6E6"/>
        <w:rPr>
          <w:lang w:val="en-GB"/>
        </w:rPr>
      </w:pPr>
      <w:r>
        <w:rPr>
          <w:lang w:val="en-GB"/>
        </w:rPr>
        <w:tab/>
        <w:t>srb-Identity</w:t>
      </w:r>
      <w:r>
        <w:rPr>
          <w:lang w:val="en-GB"/>
        </w:rPr>
        <w:tab/>
      </w:r>
      <w:r>
        <w:rPr>
          <w:lang w:val="en-GB"/>
        </w:rPr>
        <w:tab/>
      </w:r>
      <w:r>
        <w:rPr>
          <w:lang w:val="en-GB"/>
        </w:rPr>
        <w:tab/>
      </w:r>
      <w:r>
        <w:rPr>
          <w:lang w:val="en-GB"/>
        </w:rPr>
        <w:tab/>
      </w:r>
      <w:r>
        <w:rPr>
          <w:lang w:val="en-GB"/>
        </w:rPr>
        <w:tab/>
      </w:r>
      <w:r>
        <w:rPr>
          <w:lang w:val="en-GB"/>
        </w:rPr>
        <w:tab/>
        <w:t>SRB-Identity</w:t>
      </w:r>
      <w:r>
        <w:rPr>
          <w:lang w:val="en-GB"/>
        </w:rPr>
        <w:tab/>
      </w:r>
      <w:r>
        <w:rPr>
          <w:lang w:val="en-GB"/>
        </w:rPr>
        <w:tab/>
      </w:r>
      <w:r>
        <w:rPr>
          <w:lang w:val="en-GB"/>
        </w:rPr>
        <w:tab/>
      </w:r>
      <w:r>
        <w:rPr>
          <w:lang w:val="en-GB"/>
        </w:rPr>
        <w:tab/>
      </w:r>
      <w:r w:rsidRPr="00211E2C">
        <w:rPr>
          <w:lang w:val="en-GB"/>
        </w:rPr>
        <w:t>OPTIONAL, -- Cond SetupM</w:t>
      </w:r>
    </w:p>
    <w:p w14:paraId="22FEF78E" w14:textId="1CE2E47D" w:rsidR="003210A8" w:rsidRDefault="003210A8" w:rsidP="003210A8">
      <w:pPr>
        <w:pStyle w:val="PL"/>
        <w:shd w:val="clear" w:color="auto" w:fill="E6E6E6"/>
        <w:rPr>
          <w:lang w:val="en-GB"/>
        </w:rPr>
      </w:pPr>
      <w:r>
        <w:rPr>
          <w:lang w:val="en-GB"/>
        </w:rPr>
        <w:tab/>
        <w:t xml:space="preserve">-- FFS: </w:t>
      </w:r>
      <w:r w:rsidR="006F2C60">
        <w:rPr>
          <w:lang w:val="en-GB"/>
        </w:rPr>
        <w:t>A</w:t>
      </w:r>
      <w:r>
        <w:rPr>
          <w:lang w:val="en-GB"/>
        </w:rPr>
        <w:t xml:space="preserve"> threshold </w:t>
      </w:r>
      <w:r w:rsidR="006F2C60">
        <w:rPr>
          <w:lang w:val="en-GB"/>
        </w:rPr>
        <w:t xml:space="preserve">or other confitions </w:t>
      </w:r>
      <w:r>
        <w:rPr>
          <w:lang w:val="en-GB"/>
        </w:rPr>
        <w:t xml:space="preserve">for Split-SRBs in UL? </w:t>
      </w:r>
    </w:p>
    <w:p w14:paraId="2A6BD588" w14:textId="77777777" w:rsidR="003210A8" w:rsidRPr="00FA2854" w:rsidRDefault="003210A8" w:rsidP="003210A8">
      <w:pPr>
        <w:pStyle w:val="PL"/>
        <w:shd w:val="clear" w:color="auto" w:fill="E6E6E6"/>
        <w:rPr>
          <w:lang w:val="en-GB"/>
        </w:rPr>
      </w:pPr>
      <w:r>
        <w:rPr>
          <w:lang w:val="en-GB"/>
        </w:rPr>
        <w:t>}</w:t>
      </w:r>
    </w:p>
    <w:p w14:paraId="05EB9F2C" w14:textId="77777777" w:rsidR="003210A8" w:rsidRDefault="003210A8" w:rsidP="003210A8">
      <w:pPr>
        <w:pStyle w:val="PL"/>
        <w:shd w:val="clear" w:color="auto" w:fill="E6E6E6"/>
        <w:rPr>
          <w:lang w:val="en-GB"/>
        </w:rPr>
      </w:pPr>
    </w:p>
    <w:p w14:paraId="3B460984" w14:textId="77777777" w:rsidR="003210A8" w:rsidRDefault="003210A8" w:rsidP="003210A8">
      <w:pPr>
        <w:pStyle w:val="PL"/>
        <w:shd w:val="clear" w:color="auto" w:fill="E6E6E6"/>
        <w:rPr>
          <w:lang w:val="en-GB"/>
        </w:rPr>
      </w:pPr>
      <w:r w:rsidRPr="006D1E7F">
        <w:rPr>
          <w:lang w:val="en-GB"/>
        </w:rPr>
        <w:t>DRB-</w:t>
      </w:r>
      <w:r>
        <w:rPr>
          <w:lang w:val="en-GB"/>
        </w:rPr>
        <w:t>Association ::=</w:t>
      </w:r>
      <w:r>
        <w:rPr>
          <w:lang w:val="en-GB"/>
        </w:rPr>
        <w:tab/>
      </w:r>
      <w:r>
        <w:rPr>
          <w:lang w:val="en-GB"/>
        </w:rPr>
        <w:tab/>
      </w:r>
      <w:r>
        <w:rPr>
          <w:lang w:val="en-GB"/>
        </w:rPr>
        <w:tab/>
      </w:r>
      <w:r>
        <w:rPr>
          <w:lang w:val="en-GB"/>
        </w:rPr>
        <w:tab/>
      </w:r>
      <w:r>
        <w:rPr>
          <w:lang w:val="en-GB"/>
        </w:rPr>
        <w:tab/>
        <w:t>SEQUENCE {</w:t>
      </w:r>
    </w:p>
    <w:p w14:paraId="08E7DF14" w14:textId="77777777" w:rsidR="003210A8" w:rsidRDefault="003210A8" w:rsidP="003210A8">
      <w:pPr>
        <w:pStyle w:val="PL"/>
        <w:shd w:val="clear" w:color="auto" w:fill="E6E6E6"/>
        <w:rPr>
          <w:lang w:val="en-GB"/>
        </w:rPr>
      </w:pPr>
      <w:r>
        <w:rPr>
          <w:lang w:val="en-GB"/>
        </w:rPr>
        <w:tab/>
      </w:r>
      <w:r w:rsidRPr="004B391D">
        <w:rPr>
          <w:lang w:val="en-GB"/>
        </w:rPr>
        <w:t>drb-Identity</w:t>
      </w:r>
      <w:r>
        <w:rPr>
          <w:lang w:val="en-GB"/>
        </w:rPr>
        <w:tab/>
      </w:r>
      <w:r>
        <w:rPr>
          <w:lang w:val="en-GB"/>
        </w:rPr>
        <w:tab/>
      </w:r>
      <w:r>
        <w:rPr>
          <w:lang w:val="en-GB"/>
        </w:rPr>
        <w:tab/>
      </w:r>
      <w:r>
        <w:rPr>
          <w:lang w:val="en-GB"/>
        </w:rPr>
        <w:tab/>
      </w:r>
      <w:r>
        <w:rPr>
          <w:lang w:val="en-GB"/>
        </w:rPr>
        <w:tab/>
      </w:r>
      <w:r>
        <w:rPr>
          <w:lang w:val="en-GB"/>
        </w:rPr>
        <w:tab/>
        <w:t>DRB-Identity</w:t>
      </w:r>
      <w:r>
        <w:rPr>
          <w:lang w:val="en-GB"/>
        </w:rPr>
        <w:tab/>
      </w:r>
      <w:r>
        <w:rPr>
          <w:lang w:val="en-GB"/>
        </w:rPr>
        <w:tab/>
      </w:r>
      <w:r>
        <w:rPr>
          <w:lang w:val="en-GB"/>
        </w:rPr>
        <w:tab/>
      </w:r>
      <w:r>
        <w:rPr>
          <w:lang w:val="en-GB"/>
        </w:rPr>
        <w:tab/>
      </w:r>
      <w:r w:rsidRPr="004B391D">
        <w:rPr>
          <w:lang w:val="en-GB"/>
        </w:rPr>
        <w:t>OPTIONAL, -- Cond SetupM</w:t>
      </w:r>
    </w:p>
    <w:p w14:paraId="4265B8BD" w14:textId="77777777" w:rsidR="003210A8" w:rsidRDefault="003210A8" w:rsidP="003210A8">
      <w:pPr>
        <w:pStyle w:val="PL"/>
        <w:shd w:val="clear" w:color="auto" w:fill="E6E6E6"/>
        <w:rPr>
          <w:lang w:val="en-GB"/>
        </w:rPr>
      </w:pPr>
      <w:r>
        <w:rPr>
          <w:lang w:val="en-GB"/>
        </w:rPr>
        <w:tab/>
      </w:r>
      <w:r w:rsidRPr="000E5843">
        <w:rPr>
          <w:lang w:val="en-GB"/>
        </w:rPr>
        <w:t>ul-DataThreshold</w:t>
      </w:r>
      <w:r>
        <w:rPr>
          <w:lang w:val="en-GB"/>
        </w:rPr>
        <w:tab/>
      </w:r>
      <w:r>
        <w:rPr>
          <w:lang w:val="en-GB"/>
        </w:rPr>
        <w:tab/>
      </w:r>
      <w:r>
        <w:rPr>
          <w:lang w:val="en-GB"/>
        </w:rPr>
        <w:tab/>
      </w:r>
      <w:r w:rsidRPr="000E5843">
        <w:rPr>
          <w:lang w:val="en-GB"/>
        </w:rPr>
        <w:tab/>
      </w:r>
      <w:r w:rsidRPr="000E5843">
        <w:rPr>
          <w:lang w:val="en-GB"/>
        </w:rPr>
        <w:tab/>
        <w:t>CHOICE {</w:t>
      </w:r>
    </w:p>
    <w:p w14:paraId="536D0685" w14:textId="77777777" w:rsidR="003210A8" w:rsidRDefault="003210A8" w:rsidP="003210A8">
      <w:pPr>
        <w:pStyle w:val="PL"/>
        <w:shd w:val="clear" w:color="auto" w:fill="E6E6E6"/>
        <w:rPr>
          <w:lang w:val="en-GB"/>
        </w:rPr>
      </w:pPr>
      <w:r>
        <w:rPr>
          <w:lang w:val="en-GB"/>
        </w:rPr>
        <w:tab/>
      </w:r>
      <w:r>
        <w:rPr>
          <w:lang w:val="en-GB"/>
        </w:rPr>
        <w:tab/>
        <w:t xml:space="preserve">-- If absent or released, the UE shall not serve the PDCP entity of this DRB </w:t>
      </w:r>
    </w:p>
    <w:p w14:paraId="18A010AF" w14:textId="77777777" w:rsidR="003210A8" w:rsidRDefault="003210A8" w:rsidP="003210A8">
      <w:pPr>
        <w:pStyle w:val="PL"/>
        <w:shd w:val="clear" w:color="auto" w:fill="E6E6E6"/>
        <w:rPr>
          <w:lang w:val="en-GB"/>
        </w:rPr>
      </w:pPr>
      <w:r>
        <w:rPr>
          <w:lang w:val="en-GB"/>
        </w:rPr>
        <w:tab/>
      </w:r>
      <w:r>
        <w:rPr>
          <w:lang w:val="en-GB"/>
        </w:rPr>
        <w:tab/>
        <w:t xml:space="preserve">-- via this LCH. </w:t>
      </w:r>
    </w:p>
    <w:p w14:paraId="4FACC06C" w14:textId="77777777" w:rsidR="003210A8" w:rsidRDefault="003210A8" w:rsidP="003210A8">
      <w:pPr>
        <w:pStyle w:val="PL"/>
        <w:shd w:val="clear" w:color="auto" w:fill="E6E6E6"/>
        <w:rPr>
          <w:lang w:val="en-GB"/>
        </w:rPr>
      </w:pPr>
      <w:r>
        <w:rPr>
          <w:lang w:val="en-GB"/>
        </w:rPr>
        <w:tab/>
      </w:r>
      <w:r>
        <w:rPr>
          <w:lang w:val="en-GB"/>
        </w:rPr>
        <w:tab/>
        <w:t xml:space="preserve">-- If present, the UE shall serve the PDCP entity of this DRB via this LCH only </w:t>
      </w:r>
    </w:p>
    <w:p w14:paraId="315EC793" w14:textId="77777777" w:rsidR="003210A8" w:rsidRDefault="003210A8" w:rsidP="003210A8">
      <w:pPr>
        <w:pStyle w:val="PL"/>
        <w:shd w:val="clear" w:color="auto" w:fill="E6E6E6"/>
        <w:rPr>
          <w:lang w:val="en-GB"/>
        </w:rPr>
      </w:pPr>
      <w:r>
        <w:rPr>
          <w:lang w:val="en-GB"/>
        </w:rPr>
        <w:tab/>
      </w:r>
      <w:r>
        <w:rPr>
          <w:lang w:val="en-GB"/>
        </w:rPr>
        <w:tab/>
        <w:t>-- if the amount of data available in PDCP exceeds the given threshold.</w:t>
      </w:r>
    </w:p>
    <w:p w14:paraId="1C1B322A" w14:textId="77777777" w:rsidR="003210A8" w:rsidRPr="000E5843" w:rsidRDefault="003210A8" w:rsidP="003210A8">
      <w:pPr>
        <w:pStyle w:val="PL"/>
        <w:shd w:val="clear" w:color="auto" w:fill="E6E6E6"/>
        <w:rPr>
          <w:lang w:val="en-GB"/>
        </w:rPr>
      </w:pPr>
      <w:r w:rsidRPr="000E5843">
        <w:rPr>
          <w:lang w:val="en-GB"/>
        </w:rPr>
        <w:tab/>
      </w:r>
      <w:r w:rsidRPr="000E5843">
        <w:rPr>
          <w:lang w:val="en-GB"/>
        </w:rPr>
        <w:tab/>
        <w:t>release</w:t>
      </w:r>
      <w:r w:rsidRPr="000E5843">
        <w:rPr>
          <w:lang w:val="en-GB"/>
        </w:rPr>
        <w:tab/>
      </w:r>
      <w:r w:rsidRPr="000E5843">
        <w:rPr>
          <w:lang w:val="en-GB"/>
        </w:rPr>
        <w:tab/>
      </w:r>
      <w:r w:rsidRPr="000E5843">
        <w:rPr>
          <w:lang w:val="en-GB"/>
        </w:rPr>
        <w:tab/>
      </w:r>
      <w:r>
        <w:rPr>
          <w:lang w:val="en-GB"/>
        </w:rPr>
        <w:tab/>
      </w:r>
      <w:r w:rsidRPr="000E5843">
        <w:rPr>
          <w:lang w:val="en-GB"/>
        </w:rPr>
        <w:tab/>
      </w:r>
      <w:r>
        <w:rPr>
          <w:lang w:val="en-GB"/>
        </w:rPr>
        <w:tab/>
      </w:r>
      <w:r w:rsidRPr="000E5843">
        <w:rPr>
          <w:lang w:val="en-GB"/>
        </w:rPr>
        <w:tab/>
      </w:r>
      <w:r w:rsidRPr="000E5843">
        <w:rPr>
          <w:lang w:val="en-GB"/>
        </w:rPr>
        <w:tab/>
        <w:t>NULL,</w:t>
      </w:r>
    </w:p>
    <w:p w14:paraId="5A602DFA" w14:textId="77777777" w:rsidR="003210A8" w:rsidRPr="000E5843" w:rsidRDefault="003210A8" w:rsidP="003210A8">
      <w:pPr>
        <w:pStyle w:val="PL"/>
        <w:shd w:val="clear" w:color="auto" w:fill="E6E6E6"/>
        <w:rPr>
          <w:lang w:val="en-GB"/>
        </w:rPr>
      </w:pPr>
      <w:r w:rsidRPr="000E5843">
        <w:rPr>
          <w:lang w:val="en-GB"/>
        </w:rPr>
        <w:tab/>
      </w:r>
      <w:r w:rsidRPr="000E5843">
        <w:rPr>
          <w:lang w:val="en-GB"/>
        </w:rPr>
        <w:tab/>
        <w:t>setup</w:t>
      </w:r>
      <w:r w:rsidRPr="000E5843">
        <w:rPr>
          <w:lang w:val="en-GB"/>
        </w:rPr>
        <w:tab/>
      </w:r>
      <w:r w:rsidRPr="000E5843">
        <w:rPr>
          <w:lang w:val="en-GB"/>
        </w:rPr>
        <w:tab/>
      </w:r>
      <w:r>
        <w:rPr>
          <w:lang w:val="en-GB"/>
        </w:rPr>
        <w:tab/>
      </w:r>
      <w:r w:rsidRPr="000E5843">
        <w:rPr>
          <w:lang w:val="en-GB"/>
        </w:rPr>
        <w:tab/>
      </w:r>
      <w:r w:rsidRPr="000E5843">
        <w:rPr>
          <w:lang w:val="en-GB"/>
        </w:rPr>
        <w:tab/>
      </w:r>
      <w:r w:rsidRPr="000E5843">
        <w:rPr>
          <w:lang w:val="en-GB"/>
        </w:rPr>
        <w:tab/>
      </w:r>
      <w:r>
        <w:rPr>
          <w:lang w:val="en-GB"/>
        </w:rPr>
        <w:tab/>
      </w:r>
      <w:r w:rsidRPr="000E5843">
        <w:rPr>
          <w:lang w:val="en-GB"/>
        </w:rPr>
        <w:tab/>
        <w:t>ENUMERATED {</w:t>
      </w:r>
    </w:p>
    <w:p w14:paraId="36D0BCEB" w14:textId="77777777" w:rsidR="003210A8" w:rsidRDefault="003210A8" w:rsidP="003210A8">
      <w:pPr>
        <w:pStyle w:val="PL"/>
        <w:shd w:val="clear" w:color="auto" w:fill="E6E6E6"/>
        <w:rPr>
          <w:lang w:val="en-GB"/>
        </w:rPr>
      </w:pP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Pr>
          <w:lang w:val="en-GB"/>
        </w:rPr>
        <w:tab/>
      </w:r>
      <w:r w:rsidRPr="000E5843">
        <w:rPr>
          <w:lang w:val="en-GB"/>
        </w:rPr>
        <w:t xml:space="preserve">b0, b100, b200, b400, b800, b1600, </w:t>
      </w:r>
    </w:p>
    <w:p w14:paraId="00EC48D5" w14:textId="77777777" w:rsidR="003210A8" w:rsidRPr="000E5843" w:rsidRDefault="003210A8" w:rsidP="003210A8">
      <w:pPr>
        <w:pStyle w:val="PL"/>
        <w:shd w:val="clear" w:color="auto" w:fill="E6E6E6"/>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0E5843">
        <w:rPr>
          <w:lang w:val="en-GB"/>
        </w:rPr>
        <w:t>b3200, b6400, b12800,</w:t>
      </w:r>
      <w:r w:rsidRPr="00BB1F3D">
        <w:rPr>
          <w:lang w:val="en-GB"/>
        </w:rPr>
        <w:t xml:space="preserve"> </w:t>
      </w:r>
      <w:r w:rsidRPr="000E5843">
        <w:rPr>
          <w:lang w:val="en-GB"/>
        </w:rPr>
        <w:t>b25600, b51200, b102400,</w:t>
      </w:r>
    </w:p>
    <w:p w14:paraId="03B2D578" w14:textId="77777777" w:rsidR="003210A8" w:rsidRPr="000E5843" w:rsidRDefault="003210A8" w:rsidP="003210A8">
      <w:pPr>
        <w:pStyle w:val="PL"/>
        <w:shd w:val="clear" w:color="auto" w:fill="E6E6E6"/>
        <w:rPr>
          <w:lang w:val="en-GB"/>
        </w:rPr>
      </w:pPr>
      <w:r>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t>b204800, b409600, b819200,</w:t>
      </w:r>
      <w:r>
        <w:rPr>
          <w:lang w:val="en-GB"/>
        </w:rPr>
        <w:t xml:space="preserve"> </w:t>
      </w:r>
      <w:r w:rsidRPr="000E5843">
        <w:rPr>
          <w:lang w:val="en-GB"/>
        </w:rPr>
        <w:t>spare1}</w:t>
      </w:r>
    </w:p>
    <w:p w14:paraId="7EB41802" w14:textId="77777777" w:rsidR="003210A8" w:rsidRDefault="003210A8" w:rsidP="003210A8">
      <w:pPr>
        <w:pStyle w:val="PL"/>
        <w:shd w:val="clear" w:color="auto" w:fill="E6E6E6"/>
        <w:rPr>
          <w:lang w:val="en-GB"/>
        </w:rPr>
      </w:pPr>
      <w:r>
        <w:rPr>
          <w:lang w:val="en-GB"/>
        </w:rPr>
        <w:tab/>
      </w:r>
      <w:r w:rsidRPr="000E5843">
        <w:rPr>
          <w:lang w:val="en-GB"/>
        </w:rPr>
        <w:t>}</w:t>
      </w:r>
      <w:r w:rsidRPr="000E5843">
        <w:rPr>
          <w:lang w:val="en-GB"/>
        </w:rPr>
        <w:tab/>
      </w:r>
      <w:r w:rsidRPr="000E5843">
        <w:rPr>
          <w:lang w:val="en-GB"/>
        </w:rPr>
        <w:tab/>
      </w:r>
      <w:r>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Pr>
          <w:lang w:val="en-GB"/>
        </w:rPr>
        <w:tab/>
      </w:r>
      <w:r>
        <w:rPr>
          <w:lang w:val="en-GB"/>
        </w:rPr>
        <w:tab/>
      </w:r>
      <w:r>
        <w:rPr>
          <w:lang w:val="en-GB"/>
        </w:rPr>
        <w:tab/>
      </w:r>
      <w:r>
        <w:rPr>
          <w:lang w:val="en-GB"/>
        </w:rPr>
        <w:tab/>
      </w:r>
      <w:r>
        <w:rPr>
          <w:lang w:val="en-GB"/>
        </w:rPr>
        <w:tab/>
      </w:r>
      <w:r w:rsidRPr="00377A21">
        <w:rPr>
          <w:lang w:val="en-GB"/>
        </w:rPr>
        <w:t>OPTIONAL,</w:t>
      </w:r>
      <w:r w:rsidRPr="00377A21">
        <w:rPr>
          <w:lang w:val="en-GB"/>
        </w:rPr>
        <w:tab/>
        <w:t>-- Need ON</w:t>
      </w:r>
    </w:p>
    <w:p w14:paraId="5E0A11FF" w14:textId="77777777" w:rsidR="003210A8" w:rsidRDefault="003210A8" w:rsidP="003210A8">
      <w:pPr>
        <w:pStyle w:val="PL"/>
        <w:shd w:val="clear" w:color="auto" w:fill="E6E6E6"/>
        <w:rPr>
          <w:lang w:val="en-GB"/>
        </w:rPr>
      </w:pPr>
      <w:r>
        <w:rPr>
          <w:lang w:val="en-GB"/>
        </w:rPr>
        <w:t>}</w:t>
      </w:r>
    </w:p>
    <w:p w14:paraId="1A498D34" w14:textId="60E9F253" w:rsidR="00BB3BFA" w:rsidRDefault="00BB3BFA" w:rsidP="00BB3BFA">
      <w:pPr>
        <w:pStyle w:val="Heading3"/>
      </w:pPr>
      <w:r>
        <w:t>Procedural description</w:t>
      </w:r>
    </w:p>
    <w:p w14:paraId="0A023C3D" w14:textId="250F32D1" w:rsidR="006C4161" w:rsidRDefault="00AF2E6B" w:rsidP="006C4161">
      <w:r>
        <w:t xml:space="preserve">NR will to a large extent inherit the </w:t>
      </w:r>
      <w:r w:rsidR="006C4161">
        <w:t>procedures performed upon receiving an RRCConnectionReconfiguration message</w:t>
      </w:r>
      <w:r>
        <w:t xml:space="preserve">. </w:t>
      </w:r>
      <w:r w:rsidR="00FD1AAB">
        <w:t>Specifically, the following cases must be supported:</w:t>
      </w:r>
    </w:p>
    <w:p w14:paraId="51D0F0E7" w14:textId="77777777" w:rsidR="0030590E" w:rsidRDefault="0030590E" w:rsidP="0030590E">
      <w:pPr>
        <w:pStyle w:val="B1"/>
      </w:pPr>
      <w:r>
        <w:t>-</w:t>
      </w:r>
      <w:r>
        <w:tab/>
        <w:t xml:space="preserve">First </w:t>
      </w:r>
      <w:r w:rsidRPr="00FD1AAB">
        <w:rPr>
          <w:i/>
        </w:rPr>
        <w:t>RRCConnectionReconfiguration</w:t>
      </w:r>
      <w:r>
        <w:t xml:space="preserve"> after re-establishment wherein DRBs are resumed</w:t>
      </w:r>
    </w:p>
    <w:p w14:paraId="531D4BF3" w14:textId="2962A068" w:rsidR="00FD1AAB" w:rsidRDefault="00FD1AAB" w:rsidP="00FD1AAB">
      <w:pPr>
        <w:pStyle w:val="B1"/>
      </w:pPr>
      <w:r>
        <w:t>-</w:t>
      </w:r>
      <w:r>
        <w:tab/>
        <w:t xml:space="preserve">Normal </w:t>
      </w:r>
      <w:r w:rsidRPr="00FD1AAB">
        <w:rPr>
          <w:i/>
        </w:rPr>
        <w:t xml:space="preserve">RRCConnectionReconfiguration </w:t>
      </w:r>
      <w:r>
        <w:t>after connection establishment and in other cases not requiring a synchronous reconfiguration</w:t>
      </w:r>
    </w:p>
    <w:p w14:paraId="4C7B0D29" w14:textId="5C441230" w:rsidR="00FD1AAB" w:rsidRDefault="00FD1AAB" w:rsidP="00FD1AAB">
      <w:pPr>
        <w:pStyle w:val="B2"/>
      </w:pPr>
      <w:r>
        <w:t>-</w:t>
      </w:r>
      <w:r>
        <w:tab/>
        <w:t>Optionally including addition, modification and removal of SCells</w:t>
      </w:r>
    </w:p>
    <w:p w14:paraId="47B078C4" w14:textId="304B7EFE" w:rsidR="00FD1AAB" w:rsidRDefault="00FD1AAB" w:rsidP="00FD1AAB">
      <w:pPr>
        <w:pStyle w:val="B2"/>
      </w:pPr>
      <w:r>
        <w:t>-</w:t>
      </w:r>
      <w:r>
        <w:tab/>
        <w:t>Optionally including addition, modification and removal of an SCG</w:t>
      </w:r>
    </w:p>
    <w:p w14:paraId="5B53A133" w14:textId="68D754B2" w:rsidR="0030590E" w:rsidRDefault="0030590E" w:rsidP="00FD1AAB">
      <w:pPr>
        <w:pStyle w:val="B2"/>
      </w:pPr>
      <w:r>
        <w:t>-</w:t>
      </w:r>
      <w:r>
        <w:tab/>
        <w:t xml:space="preserve">Optionally including a </w:t>
      </w:r>
      <w:r w:rsidRPr="00271AA1">
        <w:rPr>
          <w:u w:val="single"/>
        </w:rPr>
        <w:t xml:space="preserve">synchronized reconfiguration/change of </w:t>
      </w:r>
      <w:r w:rsidR="00271AA1">
        <w:rPr>
          <w:u w:val="single"/>
        </w:rPr>
        <w:t xml:space="preserve">the </w:t>
      </w:r>
      <w:r w:rsidRPr="00271AA1">
        <w:rPr>
          <w:u w:val="single"/>
        </w:rPr>
        <w:t>SCG</w:t>
      </w:r>
      <w:r w:rsidR="00271AA1">
        <w:rPr>
          <w:u w:val="single"/>
        </w:rPr>
        <w:t>’s PCell</w:t>
      </w:r>
    </w:p>
    <w:p w14:paraId="5AACB02F" w14:textId="21E7982B" w:rsidR="0030590E" w:rsidRDefault="0030590E" w:rsidP="0030590E">
      <w:pPr>
        <w:pStyle w:val="B3"/>
      </w:pPr>
      <w:r>
        <w:t>-</w:t>
      </w:r>
      <w:r>
        <w:tab/>
        <w:t>Typically, this involves a RA towards the PCell</w:t>
      </w:r>
    </w:p>
    <w:p w14:paraId="14AFFDC4" w14:textId="2DEFDB6F" w:rsidR="0030590E" w:rsidRDefault="0030590E" w:rsidP="0030590E">
      <w:pPr>
        <w:pStyle w:val="B3"/>
      </w:pPr>
      <w:r>
        <w:t>-</w:t>
      </w:r>
      <w:r>
        <w:tab/>
        <w:t>Since Rel-14 it is possible to skipRach</w:t>
      </w:r>
    </w:p>
    <w:p w14:paraId="0E0D436B" w14:textId="15945D42" w:rsidR="0030590E" w:rsidRDefault="00FD1AAB" w:rsidP="00FD1AAB">
      <w:pPr>
        <w:pStyle w:val="B1"/>
      </w:pPr>
      <w:r>
        <w:t>-</w:t>
      </w:r>
      <w:r>
        <w:tab/>
      </w:r>
      <w:r w:rsidR="0030590E" w:rsidRPr="00271AA1">
        <w:rPr>
          <w:u w:val="single"/>
        </w:rPr>
        <w:t>S</w:t>
      </w:r>
      <w:r w:rsidRPr="00271AA1">
        <w:rPr>
          <w:u w:val="single"/>
        </w:rPr>
        <w:t>ynchronized reconfiguration</w:t>
      </w:r>
      <w:r w:rsidR="0030590E" w:rsidRPr="00271AA1">
        <w:rPr>
          <w:u w:val="single"/>
        </w:rPr>
        <w:t>/change for the MCG’s PCell</w:t>
      </w:r>
    </w:p>
    <w:p w14:paraId="3B69E676" w14:textId="77777777" w:rsidR="00612E26" w:rsidRDefault="00612E26" w:rsidP="00612E26">
      <w:pPr>
        <w:pStyle w:val="B2"/>
      </w:pPr>
      <w:r>
        <w:t>-</w:t>
      </w:r>
      <w:r>
        <w:tab/>
        <w:t>Optionally including addition, modification and removal of SCells</w:t>
      </w:r>
    </w:p>
    <w:p w14:paraId="68BAFDFA" w14:textId="77777777" w:rsidR="00612E26" w:rsidRDefault="00612E26" w:rsidP="00612E26">
      <w:pPr>
        <w:pStyle w:val="B2"/>
      </w:pPr>
      <w:r>
        <w:t>-</w:t>
      </w:r>
      <w:r>
        <w:tab/>
        <w:t>Optionally including addition, modification and removal of an SCG</w:t>
      </w:r>
    </w:p>
    <w:p w14:paraId="293F6525" w14:textId="303315A8" w:rsidR="00FD1AAB" w:rsidRDefault="00FD1AAB" w:rsidP="00FD1AAB">
      <w:pPr>
        <w:pStyle w:val="B2"/>
      </w:pPr>
      <w:r>
        <w:t>-</w:t>
      </w:r>
      <w:r>
        <w:tab/>
        <w:t>Typically, this involves a RA towards the PCell</w:t>
      </w:r>
    </w:p>
    <w:p w14:paraId="32D29391" w14:textId="6C165DED" w:rsidR="00FD1AAB" w:rsidRDefault="00FD1AAB" w:rsidP="00FD1AAB">
      <w:pPr>
        <w:pStyle w:val="B2"/>
      </w:pPr>
      <w:r>
        <w:lastRenderedPageBreak/>
        <w:t>-</w:t>
      </w:r>
      <w:r>
        <w:tab/>
        <w:t xml:space="preserve">Since Rel-14 it is possible to skipRach </w:t>
      </w:r>
    </w:p>
    <w:p w14:paraId="311E4AFA" w14:textId="519689A7" w:rsidR="0030590E" w:rsidRDefault="0030590E" w:rsidP="00FD1AAB">
      <w:pPr>
        <w:pStyle w:val="B2"/>
      </w:pPr>
      <w:r>
        <w:t>-</w:t>
      </w:r>
      <w:r>
        <w:tab/>
        <w:t>Optionally with fullConfig</w:t>
      </w:r>
    </w:p>
    <w:p w14:paraId="6D47BB03" w14:textId="0E4F8E53" w:rsidR="00FD1AAB" w:rsidRDefault="00FD1AAB" w:rsidP="00FD1AAB">
      <w:pPr>
        <w:pStyle w:val="B2"/>
      </w:pPr>
      <w:r>
        <w:t>-</w:t>
      </w:r>
      <w:r>
        <w:tab/>
      </w:r>
      <w:r w:rsidR="0030590E" w:rsidRPr="00271AA1">
        <w:rPr>
          <w:u w:val="single"/>
        </w:rPr>
        <w:t xml:space="preserve">Optionally with </w:t>
      </w:r>
      <w:r w:rsidRPr="00271AA1">
        <w:rPr>
          <w:u w:val="single"/>
        </w:rPr>
        <w:t>PDCP re-establishment</w:t>
      </w:r>
      <w:r>
        <w:t xml:space="preserve"> (as in LTE)</w:t>
      </w:r>
      <w:r w:rsidR="0030590E">
        <w:t xml:space="preserve"> (but now possible to </w:t>
      </w:r>
      <w:r>
        <w:t>skip the PDCP re-establishment (if the PDCP termination on the NW side remains unchanged)</w:t>
      </w:r>
    </w:p>
    <w:p w14:paraId="1D13CD69" w14:textId="2EC1C2A9" w:rsidR="00612E26" w:rsidRDefault="00612E26" w:rsidP="00612E26">
      <w:pPr>
        <w:pStyle w:val="B1"/>
      </w:pPr>
      <w:r>
        <w:t>-</w:t>
      </w:r>
      <w:r>
        <w:tab/>
        <w:t>Bearer Type changes</w:t>
      </w:r>
    </w:p>
    <w:p w14:paraId="5A5598C5" w14:textId="21F82AF7" w:rsidR="00612E26" w:rsidRDefault="00612E26" w:rsidP="00612E26">
      <w:pPr>
        <w:pStyle w:val="B2"/>
      </w:pPr>
      <w:r>
        <w:t>-</w:t>
      </w:r>
      <w:r>
        <w:tab/>
      </w:r>
      <w:r w:rsidR="00D713D9">
        <w:t xml:space="preserve">Single-CG-DRB </w:t>
      </w:r>
      <w:r w:rsidR="00D713D9">
        <w:sym w:font="Wingdings" w:char="F0E8"/>
      </w:r>
      <w:r w:rsidR="00D713D9">
        <w:t xml:space="preserve"> Split-DRB: No re-establishment needed (add a new LCH in a Cell Group and associate the LCH with the DRB)</w:t>
      </w:r>
    </w:p>
    <w:p w14:paraId="48951022" w14:textId="0A74C07F" w:rsidR="00D713D9" w:rsidRDefault="00D713D9" w:rsidP="00612E26">
      <w:pPr>
        <w:pStyle w:val="B2"/>
      </w:pPr>
      <w:r>
        <w:t>-</w:t>
      </w:r>
      <w:r>
        <w:tab/>
        <w:t xml:space="preserve">Split-DRB </w:t>
      </w:r>
      <w:r>
        <w:sym w:font="Wingdings" w:char="F0E8"/>
      </w:r>
      <w:r>
        <w:t xml:space="preserve"> Single-CG-DRB: Release t</w:t>
      </w:r>
      <w:r w:rsidR="00934CCE">
        <w:t xml:space="preserve">he LCH and the </w:t>
      </w:r>
      <w:r>
        <w:t>RLC</w:t>
      </w:r>
      <w:r w:rsidR="00934CCE">
        <w:t xml:space="preserve"> entity</w:t>
      </w:r>
      <w:r>
        <w:t xml:space="preserve"> of the cell group that should no longer serve the Split-DRB. </w:t>
      </w:r>
    </w:p>
    <w:p w14:paraId="01FF6B6E" w14:textId="1F51B3FF" w:rsidR="00097EC9" w:rsidRDefault="00097EC9" w:rsidP="00097EC9">
      <w:r>
        <w:t xml:space="preserve">Based on this overview one can make the following observations: </w:t>
      </w:r>
    </w:p>
    <w:p w14:paraId="1C72FC6E" w14:textId="3B045BAB" w:rsidR="00097EC9" w:rsidRDefault="00F628FD" w:rsidP="00097EC9">
      <w:pPr>
        <w:pStyle w:val="Observation"/>
      </w:pPr>
      <w:bookmarkStart w:id="8" w:name="_Toc485320586"/>
      <w:bookmarkStart w:id="9" w:name="_Toc485397530"/>
      <w:bookmarkStart w:id="10" w:name="_Toc485399616"/>
      <w:bookmarkStart w:id="11" w:name="_Toc485399753"/>
      <w:bookmarkStart w:id="12" w:name="_Toc485399895"/>
      <w:bookmarkStart w:id="13" w:name="_Toc485399905"/>
      <w:bookmarkStart w:id="14" w:name="_Toc485401013"/>
      <w:bookmarkStart w:id="15" w:name="_Toc485422136"/>
      <w:r>
        <w:t xml:space="preserve">In NR the MCG and the SCG may </w:t>
      </w:r>
      <w:r w:rsidR="00271AA1">
        <w:t xml:space="preserve">be subject to </w:t>
      </w:r>
      <w:r>
        <w:t>a synchronized reconfiguration while the PDCP layer is not re-established</w:t>
      </w:r>
      <w:r w:rsidR="00271AA1">
        <w:t>. Hence, the “mobilityControlInfo” determines primarily the operation of a Cell Group (RLC, MAC, L1) and not necessarily of the Radio Bearers (PDCP, SDAP).</w:t>
      </w:r>
      <w:bookmarkEnd w:id="8"/>
      <w:bookmarkEnd w:id="9"/>
      <w:bookmarkEnd w:id="10"/>
      <w:bookmarkEnd w:id="11"/>
      <w:bookmarkEnd w:id="12"/>
      <w:bookmarkEnd w:id="13"/>
      <w:bookmarkEnd w:id="14"/>
      <w:bookmarkEnd w:id="15"/>
    </w:p>
    <w:p w14:paraId="313D7182" w14:textId="518D5EC1" w:rsidR="00663D5E" w:rsidRDefault="00612E26" w:rsidP="00097EC9">
      <w:pPr>
        <w:pStyle w:val="Observation"/>
      </w:pPr>
      <w:bookmarkStart w:id="16" w:name="_Toc485320587"/>
      <w:bookmarkStart w:id="17" w:name="_Toc485397531"/>
      <w:bookmarkStart w:id="18" w:name="_Toc485399617"/>
      <w:bookmarkStart w:id="19" w:name="_Toc485399754"/>
      <w:bookmarkStart w:id="20" w:name="_Toc485399896"/>
      <w:bookmarkStart w:id="21" w:name="_Toc485399906"/>
      <w:bookmarkStart w:id="22" w:name="_Toc485401014"/>
      <w:bookmarkStart w:id="23" w:name="_Toc485422137"/>
      <w:r>
        <w:t xml:space="preserve">In NR it would be </w:t>
      </w:r>
      <w:r w:rsidR="00663D5E">
        <w:t>possible to perform a synchronized reconfiguration of the MCG while maintaining the SCG (and PDCP)</w:t>
      </w:r>
      <w:bookmarkEnd w:id="16"/>
      <w:bookmarkEnd w:id="17"/>
      <w:bookmarkEnd w:id="18"/>
      <w:bookmarkEnd w:id="19"/>
      <w:bookmarkEnd w:id="20"/>
      <w:bookmarkEnd w:id="21"/>
      <w:bookmarkEnd w:id="22"/>
      <w:bookmarkEnd w:id="23"/>
    </w:p>
    <w:p w14:paraId="0F2EB2F5" w14:textId="0566705C" w:rsidR="00271AA1" w:rsidRDefault="00271AA1" w:rsidP="00097EC9">
      <w:pPr>
        <w:pStyle w:val="Observation"/>
      </w:pPr>
      <w:bookmarkStart w:id="24" w:name="_Toc485320588"/>
      <w:bookmarkStart w:id="25" w:name="_Toc485397532"/>
      <w:bookmarkStart w:id="26" w:name="_Toc485399618"/>
      <w:bookmarkStart w:id="27" w:name="_Toc485399755"/>
      <w:bookmarkStart w:id="28" w:name="_Toc485399897"/>
      <w:bookmarkStart w:id="29" w:name="_Toc485399907"/>
      <w:bookmarkStart w:id="30" w:name="_Toc485401015"/>
      <w:bookmarkStart w:id="31" w:name="_Toc485422138"/>
      <w:r>
        <w:t>W</w:t>
      </w:r>
      <w:r w:rsidR="00284A9F">
        <w:t xml:space="preserve">hen the network intends to re-establish a </w:t>
      </w:r>
      <w:r>
        <w:t>PDCP</w:t>
      </w:r>
      <w:r w:rsidR="00663D5E">
        <w:t xml:space="preserve"> entity</w:t>
      </w:r>
      <w:r>
        <w:t xml:space="preserve">, it shall </w:t>
      </w:r>
      <w:r w:rsidR="00284A9F">
        <w:t xml:space="preserve">re-establish all PDCP entities of that UE and it shall </w:t>
      </w:r>
      <w:r>
        <w:t>trigger a synchronized reconfiguration (reset of MAC/RLC) of all Cell Groups.</w:t>
      </w:r>
      <w:bookmarkEnd w:id="24"/>
      <w:bookmarkEnd w:id="25"/>
      <w:bookmarkEnd w:id="26"/>
      <w:bookmarkEnd w:id="27"/>
      <w:bookmarkEnd w:id="28"/>
      <w:bookmarkEnd w:id="29"/>
      <w:bookmarkEnd w:id="30"/>
      <w:bookmarkEnd w:id="31"/>
    </w:p>
    <w:p w14:paraId="28543666" w14:textId="6F14D04D" w:rsidR="00271AA1" w:rsidRDefault="00612E26" w:rsidP="00097EC9">
      <w:pPr>
        <w:pStyle w:val="Observation"/>
      </w:pPr>
      <w:bookmarkStart w:id="32" w:name="_Toc485320589"/>
      <w:bookmarkStart w:id="33" w:name="_Toc485397533"/>
      <w:bookmarkStart w:id="34" w:name="_Toc485399619"/>
      <w:bookmarkStart w:id="35" w:name="_Toc485399756"/>
      <w:bookmarkStart w:id="36" w:name="_Toc485399898"/>
      <w:bookmarkStart w:id="37" w:name="_Toc485399908"/>
      <w:bookmarkStart w:id="38" w:name="_Toc485401016"/>
      <w:bookmarkStart w:id="39" w:name="_Toc485422139"/>
      <w:r>
        <w:t>When the network applies a full configuration it shall also perform synchronized reconfiguration of all cell groups.</w:t>
      </w:r>
      <w:bookmarkEnd w:id="32"/>
      <w:bookmarkEnd w:id="33"/>
      <w:bookmarkEnd w:id="34"/>
      <w:bookmarkEnd w:id="35"/>
      <w:bookmarkEnd w:id="36"/>
      <w:bookmarkEnd w:id="37"/>
      <w:bookmarkEnd w:id="38"/>
      <w:bookmarkEnd w:id="39"/>
      <w:r>
        <w:t xml:space="preserve"> </w:t>
      </w:r>
    </w:p>
    <w:p w14:paraId="0C880858" w14:textId="2252697A" w:rsidR="00F54441" w:rsidRDefault="00F54441" w:rsidP="00097EC9">
      <w:pPr>
        <w:pStyle w:val="Observation"/>
      </w:pPr>
      <w:bookmarkStart w:id="40" w:name="_Toc485320590"/>
      <w:bookmarkStart w:id="41" w:name="_Toc485397534"/>
      <w:bookmarkStart w:id="42" w:name="_Toc485399620"/>
      <w:bookmarkStart w:id="43" w:name="_Toc485399757"/>
      <w:bookmarkStart w:id="44" w:name="_Toc485399899"/>
      <w:bookmarkStart w:id="45" w:name="_Toc485399909"/>
      <w:bookmarkStart w:id="46" w:name="_Toc485401017"/>
      <w:bookmarkStart w:id="47" w:name="_Toc485422140"/>
      <w:r>
        <w:t>The bearer type changes are performed by attaching and detaching logical channels (belonging to cell groups) with a radio bearer. The radio bearer operation (PDCP and SDAP) remains unaffected.</w:t>
      </w:r>
      <w:bookmarkEnd w:id="40"/>
      <w:bookmarkEnd w:id="41"/>
      <w:bookmarkEnd w:id="42"/>
      <w:bookmarkEnd w:id="43"/>
      <w:bookmarkEnd w:id="44"/>
      <w:bookmarkEnd w:id="45"/>
      <w:bookmarkEnd w:id="46"/>
      <w:bookmarkEnd w:id="47"/>
      <w:r>
        <w:t xml:space="preserve"> </w:t>
      </w:r>
    </w:p>
    <w:p w14:paraId="4EA528BD" w14:textId="77B2C17F" w:rsidR="00A327B9" w:rsidRDefault="00A327B9" w:rsidP="00A327B9">
      <w:r>
        <w:t xml:space="preserve">Based on the discussion in this section we propose the following: </w:t>
      </w:r>
    </w:p>
    <w:p w14:paraId="1814CA9B" w14:textId="08835965" w:rsidR="00385C98" w:rsidRDefault="00385C98" w:rsidP="00A327B9">
      <w:pPr>
        <w:pStyle w:val="Proposal"/>
      </w:pPr>
      <w:bookmarkStart w:id="48" w:name="_Toc485399621"/>
      <w:bookmarkStart w:id="49" w:name="_Toc485399758"/>
      <w:bookmarkStart w:id="50" w:name="_Toc485399900"/>
      <w:bookmarkStart w:id="51" w:name="_Toc485399910"/>
      <w:bookmarkStart w:id="52" w:name="_Toc485401018"/>
      <w:bookmarkStart w:id="53" w:name="_Toc485422141"/>
      <w:bookmarkStart w:id="54" w:name="_Toc485397535"/>
      <w:r>
        <w:t xml:space="preserve">A </w:t>
      </w:r>
      <w:r w:rsidRPr="00385C98">
        <w:rPr>
          <w:i/>
        </w:rPr>
        <w:t>RadioBearerConfig</w:t>
      </w:r>
      <w:r>
        <w:t xml:space="preserve"> IE defines the SRBs and DRBs including PDCP and SDAP configuration.</w:t>
      </w:r>
      <w:bookmarkEnd w:id="48"/>
      <w:bookmarkEnd w:id="49"/>
      <w:bookmarkEnd w:id="50"/>
      <w:bookmarkEnd w:id="51"/>
      <w:bookmarkEnd w:id="52"/>
      <w:bookmarkEnd w:id="53"/>
      <w:r>
        <w:t xml:space="preserve"> </w:t>
      </w:r>
    </w:p>
    <w:p w14:paraId="538856DF" w14:textId="2760FBCD" w:rsidR="00385C98" w:rsidRDefault="00385C98" w:rsidP="00385C98">
      <w:pPr>
        <w:pStyle w:val="Proposal"/>
      </w:pPr>
      <w:bookmarkStart w:id="55" w:name="_Toc485399622"/>
      <w:bookmarkStart w:id="56" w:name="_Toc485399759"/>
      <w:bookmarkStart w:id="57" w:name="_Toc485399901"/>
      <w:bookmarkStart w:id="58" w:name="_Toc485399911"/>
      <w:bookmarkStart w:id="59" w:name="_Toc485401019"/>
      <w:bookmarkStart w:id="60" w:name="_Toc485422142"/>
      <w:r>
        <w:t xml:space="preserve">A </w:t>
      </w:r>
      <w:r w:rsidRPr="00385C98">
        <w:rPr>
          <w:i/>
        </w:rPr>
        <w:t>CellGroupConfig</w:t>
      </w:r>
      <w:r>
        <w:t xml:space="preserve"> IE defines the configuration of a (</w:t>
      </w:r>
      <w:r w:rsidR="008E7F59">
        <w:t>m</w:t>
      </w:r>
      <w:r>
        <w:t xml:space="preserve">aster or </w:t>
      </w:r>
      <w:r w:rsidR="008E7F59">
        <w:t>s</w:t>
      </w:r>
      <w:r>
        <w:t>econdary) cell group including one or more serving cell</w:t>
      </w:r>
      <w:r w:rsidR="008E7F59">
        <w:t>s</w:t>
      </w:r>
      <w:r>
        <w:t>, a MAC entity and a set of logical channels.</w:t>
      </w:r>
      <w:bookmarkEnd w:id="55"/>
      <w:bookmarkEnd w:id="56"/>
      <w:bookmarkEnd w:id="57"/>
      <w:bookmarkEnd w:id="58"/>
      <w:bookmarkEnd w:id="59"/>
      <w:bookmarkEnd w:id="60"/>
      <w:r w:rsidR="005C6AD1">
        <w:t xml:space="preserve"> </w:t>
      </w:r>
    </w:p>
    <w:p w14:paraId="03864CEC" w14:textId="71BAC4FC" w:rsidR="00385C98" w:rsidRPr="00385C98" w:rsidRDefault="00385C98" w:rsidP="00385C98">
      <w:pPr>
        <w:pStyle w:val="Proposal"/>
      </w:pPr>
      <w:bookmarkStart w:id="61" w:name="_Toc485399623"/>
      <w:bookmarkStart w:id="62" w:name="_Toc485399760"/>
      <w:bookmarkStart w:id="63" w:name="_Toc485399902"/>
      <w:bookmarkStart w:id="64" w:name="_Toc485399912"/>
      <w:bookmarkStart w:id="65" w:name="_Toc485401020"/>
      <w:bookmarkStart w:id="66" w:name="_Toc485422143"/>
      <w:r>
        <w:t xml:space="preserve">A </w:t>
      </w:r>
      <w:r>
        <w:rPr>
          <w:i/>
        </w:rPr>
        <w:t>LogicalChannelConfig</w:t>
      </w:r>
      <w:r w:rsidRPr="00385C98">
        <w:t xml:space="preserve"> IE</w:t>
      </w:r>
      <w:r>
        <w:t xml:space="preserve"> defines the configuration of one logical channel including RLC and LCH-specific MAC parameters. The </w:t>
      </w:r>
      <w:r>
        <w:rPr>
          <w:i/>
        </w:rPr>
        <w:t>LogicalChannelConfig</w:t>
      </w:r>
      <w:r>
        <w:t xml:space="preserve"> defines also which radio bearer this logical channel serves</w:t>
      </w:r>
      <w:r w:rsidR="008E7F59">
        <w:t xml:space="preserve"> and thereby the “bearer type”</w:t>
      </w:r>
      <w:r>
        <w:t>.</w:t>
      </w:r>
      <w:bookmarkEnd w:id="61"/>
      <w:bookmarkEnd w:id="62"/>
      <w:bookmarkEnd w:id="63"/>
      <w:bookmarkEnd w:id="64"/>
      <w:bookmarkEnd w:id="65"/>
      <w:bookmarkEnd w:id="66"/>
    </w:p>
    <w:p w14:paraId="1FB60F76" w14:textId="0FB118E5" w:rsidR="00A327B9" w:rsidRDefault="00A327B9" w:rsidP="00A327B9">
      <w:pPr>
        <w:pStyle w:val="Proposal"/>
      </w:pPr>
      <w:bookmarkStart w:id="67" w:name="_Toc485399624"/>
      <w:bookmarkStart w:id="68" w:name="_Toc485399761"/>
      <w:bookmarkStart w:id="69" w:name="_Toc485399903"/>
      <w:bookmarkStart w:id="70" w:name="_Toc485399913"/>
      <w:bookmarkStart w:id="71" w:name="_Toc485401021"/>
      <w:bookmarkStart w:id="72" w:name="_Toc485422144"/>
      <w:r>
        <w:t xml:space="preserve">Adopt the ASN.1 structure for the NR RRCConnectionReconfiguration outlined in this paper and </w:t>
      </w:r>
      <w:r w:rsidR="00994700">
        <w:t>aim to align and simplify the corresponding procedures accordingly.</w:t>
      </w:r>
      <w:bookmarkEnd w:id="54"/>
      <w:bookmarkEnd w:id="67"/>
      <w:bookmarkEnd w:id="68"/>
      <w:bookmarkEnd w:id="69"/>
      <w:bookmarkEnd w:id="70"/>
      <w:bookmarkEnd w:id="71"/>
      <w:bookmarkEnd w:id="72"/>
      <w:r w:rsidR="00994700">
        <w:t xml:space="preserve"> </w:t>
      </w:r>
    </w:p>
    <w:p w14:paraId="59DBF228" w14:textId="4C60026A" w:rsidR="0089690D" w:rsidRDefault="0089690D" w:rsidP="003B7AB7">
      <w:pPr>
        <w:pStyle w:val="Heading2"/>
      </w:pPr>
      <w:r w:rsidRPr="0089690D">
        <w:t>RRC-SCG-Reconfiguration</w:t>
      </w:r>
    </w:p>
    <w:p w14:paraId="69E53A11" w14:textId="53519D63" w:rsidR="0089690D" w:rsidRDefault="0089690D" w:rsidP="0089690D">
      <w:r>
        <w:t xml:space="preserve">RAN2 agreed that the NR SgNB provides a separate NR RRC message to the LTE MeNB which comprises the configuration of the UE’s NR SCG. </w:t>
      </w:r>
    </w:p>
    <w:p w14:paraId="655FCB93" w14:textId="77777777" w:rsidR="00A411AC" w:rsidRDefault="0089690D" w:rsidP="00121AEB">
      <w:r>
        <w:t>We aim to maintain similarities with the NR-</w:t>
      </w:r>
      <w:r w:rsidRPr="00A411AC">
        <w:rPr>
          <w:i/>
        </w:rPr>
        <w:t>RRCConnectionReconfiguration</w:t>
      </w:r>
      <w:r>
        <w:t xml:space="preserve"> procedure in order to benefit from commonalities between standalone and non-standalone operation. </w:t>
      </w:r>
    </w:p>
    <w:p w14:paraId="7004EBDB" w14:textId="0F1B50B8" w:rsidR="00EA16A4" w:rsidRDefault="00A411AC" w:rsidP="00121AEB">
      <w:r>
        <w:t xml:space="preserve">RAN2 has not yet agreed whether that message provided by the SgNB and encapsulated by the MeNB is the same NR </w:t>
      </w:r>
      <w:r w:rsidRPr="00A411AC">
        <w:rPr>
          <w:i/>
        </w:rPr>
        <w:t>RRCConnectionReconfiguration</w:t>
      </w:r>
      <w:r w:rsidRPr="00A411AC">
        <w:t xml:space="preserve"> </w:t>
      </w:r>
      <w:r>
        <w:t>message used also for NR standalone operation. Alternatively, it is possible to create a separate NR message containing only the IEs that are needed for EN-DC</w:t>
      </w:r>
      <w:r w:rsidR="00121AEB">
        <w:t xml:space="preserve">. </w:t>
      </w:r>
      <w:r w:rsidR="00EA16A4">
        <w:t>In this section we show which fields such a separate message would need to comprise of:</w:t>
      </w:r>
    </w:p>
    <w:p w14:paraId="5185384D" w14:textId="77777777" w:rsidR="00121AEB" w:rsidRDefault="00121AEB" w:rsidP="00121AEB"/>
    <w:p w14:paraId="6C8B1D50" w14:textId="77777777" w:rsidR="0066125D" w:rsidRPr="0066125D" w:rsidRDefault="0066125D" w:rsidP="0066125D">
      <w:pPr>
        <w:keepNext/>
        <w:keepLines/>
        <w:spacing w:before="120" w:after="180"/>
        <w:jc w:val="left"/>
        <w:outlineLvl w:val="3"/>
        <w:rPr>
          <w:sz w:val="24"/>
          <w:lang w:val="x-none" w:eastAsia="x-none"/>
        </w:rPr>
      </w:pPr>
      <w:r w:rsidRPr="0066125D">
        <w:rPr>
          <w:sz w:val="24"/>
          <w:lang w:val="x-none" w:eastAsia="x-none"/>
        </w:rPr>
        <w:lastRenderedPageBreak/>
        <w:t>–</w:t>
      </w:r>
      <w:r w:rsidRPr="0066125D">
        <w:rPr>
          <w:sz w:val="24"/>
          <w:lang w:val="x-none" w:eastAsia="x-none"/>
        </w:rPr>
        <w:tab/>
      </w:r>
      <w:r w:rsidRPr="0066125D">
        <w:rPr>
          <w:i/>
          <w:noProof/>
          <w:sz w:val="24"/>
          <w:lang w:val="x-none" w:eastAsia="x-none"/>
        </w:rPr>
        <w:t>RRC</w:t>
      </w:r>
      <w:r w:rsidRPr="0066125D">
        <w:rPr>
          <w:i/>
          <w:noProof/>
          <w:sz w:val="24"/>
          <w:lang w:eastAsia="x-none"/>
        </w:rPr>
        <w:t>-</w:t>
      </w:r>
      <w:r w:rsidRPr="0066125D">
        <w:rPr>
          <w:i/>
          <w:noProof/>
          <w:sz w:val="24"/>
          <w:lang w:val="x-none" w:eastAsia="x-none"/>
        </w:rPr>
        <w:t>SCG-Reconfiguration</w:t>
      </w:r>
    </w:p>
    <w:p w14:paraId="2FF06778" w14:textId="77777777" w:rsidR="0066125D" w:rsidRPr="0066125D" w:rsidRDefault="0066125D" w:rsidP="0066125D">
      <w:pPr>
        <w:spacing w:after="180"/>
        <w:jc w:val="left"/>
        <w:rPr>
          <w:rFonts w:ascii="Times New Roman" w:hAnsi="Times New Roman"/>
          <w:lang w:eastAsia="ja-JP"/>
        </w:rPr>
      </w:pPr>
      <w:r w:rsidRPr="0066125D">
        <w:rPr>
          <w:rFonts w:ascii="Times New Roman" w:hAnsi="Times New Roman"/>
          <w:lang w:eastAsia="ja-JP"/>
        </w:rPr>
        <w:t xml:space="preserve">The </w:t>
      </w:r>
      <w:r w:rsidRPr="0066125D">
        <w:rPr>
          <w:rFonts w:ascii="Times New Roman" w:hAnsi="Times New Roman"/>
          <w:i/>
          <w:noProof/>
          <w:lang w:eastAsia="ja-JP"/>
        </w:rPr>
        <w:t xml:space="preserve">RRC-SCG-Reconfiguration </w:t>
      </w:r>
      <w:r w:rsidRPr="0066125D">
        <w:rPr>
          <w:rFonts w:ascii="Times New Roman" w:hAnsi="Times New Roman"/>
          <w:lang w:eastAsia="ja-JP"/>
        </w:rPr>
        <w:t>message is the command to configure or reconfigure the NR-SCG part of a UE. It may convey information for measurement configuration, mobility control, radio resource configuration (RLC, MAC, and physical channel configuration).</w:t>
      </w:r>
    </w:p>
    <w:p w14:paraId="34BE4587" w14:textId="77777777" w:rsidR="0066125D" w:rsidRPr="0066125D" w:rsidRDefault="0066125D" w:rsidP="0066125D">
      <w:pPr>
        <w:keepNext/>
        <w:keepLines/>
        <w:spacing w:after="180"/>
        <w:ind w:left="568" w:hanging="284"/>
        <w:jc w:val="left"/>
        <w:rPr>
          <w:rFonts w:ascii="Times New Roman" w:hAnsi="Times New Roman"/>
          <w:lang w:val="x-none" w:eastAsia="x-none"/>
        </w:rPr>
      </w:pPr>
      <w:r w:rsidRPr="0066125D">
        <w:rPr>
          <w:rFonts w:ascii="Times New Roman" w:hAnsi="Times New Roman"/>
          <w:lang w:val="x-none" w:eastAsia="x-none"/>
        </w:rPr>
        <w:t>Signalling radio bearer: SRB1</w:t>
      </w:r>
    </w:p>
    <w:p w14:paraId="027E2B35" w14:textId="77777777" w:rsidR="0066125D" w:rsidRPr="0066125D" w:rsidRDefault="0066125D" w:rsidP="0066125D">
      <w:pPr>
        <w:keepNext/>
        <w:keepLines/>
        <w:spacing w:after="180"/>
        <w:ind w:left="568" w:hanging="284"/>
        <w:jc w:val="left"/>
        <w:rPr>
          <w:rFonts w:ascii="Times New Roman" w:hAnsi="Times New Roman"/>
          <w:lang w:val="x-none" w:eastAsia="x-none"/>
        </w:rPr>
      </w:pPr>
      <w:r w:rsidRPr="0066125D">
        <w:rPr>
          <w:rFonts w:ascii="Times New Roman" w:hAnsi="Times New Roman"/>
          <w:lang w:val="x-none" w:eastAsia="x-none"/>
        </w:rPr>
        <w:t>RLC-SAP: AM</w:t>
      </w:r>
    </w:p>
    <w:p w14:paraId="3D4C3797" w14:textId="77777777" w:rsidR="0066125D" w:rsidRPr="0066125D" w:rsidRDefault="0066125D" w:rsidP="0066125D">
      <w:pPr>
        <w:keepNext/>
        <w:keepLines/>
        <w:spacing w:after="180"/>
        <w:ind w:left="568" w:hanging="284"/>
        <w:jc w:val="left"/>
        <w:rPr>
          <w:rFonts w:ascii="Times New Roman" w:hAnsi="Times New Roman"/>
          <w:lang w:val="x-none" w:eastAsia="x-none"/>
        </w:rPr>
      </w:pPr>
      <w:r w:rsidRPr="0066125D">
        <w:rPr>
          <w:rFonts w:ascii="Times New Roman" w:hAnsi="Times New Roman"/>
          <w:lang w:val="x-none" w:eastAsia="x-none"/>
        </w:rPr>
        <w:t>Logical channel: DCCH</w:t>
      </w:r>
    </w:p>
    <w:p w14:paraId="2FFD838F" w14:textId="2DC11FF9" w:rsidR="0066125D" w:rsidRPr="0066125D" w:rsidRDefault="0066125D" w:rsidP="0066125D">
      <w:pPr>
        <w:keepNext/>
        <w:keepLines/>
        <w:spacing w:after="180"/>
        <w:ind w:left="568" w:hanging="284"/>
        <w:jc w:val="left"/>
        <w:rPr>
          <w:rFonts w:ascii="Times New Roman" w:hAnsi="Times New Roman"/>
          <w:lang w:val="x-none" w:eastAsia="x-none"/>
        </w:rPr>
      </w:pPr>
      <w:r w:rsidRPr="0066125D">
        <w:rPr>
          <w:rFonts w:ascii="Times New Roman" w:hAnsi="Times New Roman"/>
          <w:lang w:val="x-none" w:eastAsia="x-none"/>
        </w:rPr>
        <w:t xml:space="preserve">Direction: </w:t>
      </w:r>
      <w:r w:rsidR="00121AEB">
        <w:rPr>
          <w:rFonts w:ascii="Times New Roman" w:hAnsi="Times New Roman"/>
          <w:lang w:eastAsia="x-none"/>
        </w:rPr>
        <w:t>NR</w:t>
      </w:r>
      <w:r>
        <w:rPr>
          <w:rFonts w:ascii="Times New Roman" w:hAnsi="Times New Roman"/>
          <w:lang w:eastAsia="x-none"/>
        </w:rPr>
        <w:t xml:space="preserve"> </w:t>
      </w:r>
      <w:r w:rsidRPr="0066125D">
        <w:rPr>
          <w:rFonts w:ascii="Times New Roman" w:hAnsi="Times New Roman"/>
          <w:lang w:val="x-none" w:eastAsia="x-none"/>
        </w:rPr>
        <w:t>to UE</w:t>
      </w:r>
    </w:p>
    <w:p w14:paraId="2BACDE6A" w14:textId="77777777" w:rsidR="0066125D" w:rsidRPr="0066125D" w:rsidRDefault="0066125D" w:rsidP="0066125D">
      <w:pPr>
        <w:keepNext/>
        <w:keepLines/>
        <w:spacing w:before="60" w:after="180"/>
        <w:jc w:val="center"/>
        <w:rPr>
          <w:b/>
          <w:bCs/>
          <w:i/>
          <w:iCs/>
          <w:lang w:val="x-none" w:eastAsia="x-none"/>
        </w:rPr>
      </w:pPr>
      <w:r w:rsidRPr="0066125D">
        <w:rPr>
          <w:b/>
          <w:bCs/>
          <w:i/>
          <w:iCs/>
          <w:noProof/>
          <w:lang w:val="x-none" w:eastAsia="x-none"/>
        </w:rPr>
        <w:t>RRC</w:t>
      </w:r>
      <w:r w:rsidRPr="0066125D">
        <w:rPr>
          <w:b/>
          <w:bCs/>
          <w:i/>
          <w:iCs/>
          <w:noProof/>
          <w:lang w:eastAsia="x-none"/>
        </w:rPr>
        <w:t>-</w:t>
      </w:r>
      <w:r w:rsidRPr="0066125D">
        <w:rPr>
          <w:b/>
          <w:bCs/>
          <w:i/>
          <w:iCs/>
          <w:noProof/>
          <w:lang w:val="x-none" w:eastAsia="x-none"/>
        </w:rPr>
        <w:t>SCG-Reconfiguration message</w:t>
      </w:r>
    </w:p>
    <w:p w14:paraId="469BD488"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 ASN1START</w:t>
      </w:r>
    </w:p>
    <w:p w14:paraId="633542C4"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p>
    <w:p w14:paraId="0D4F3F7C" w14:textId="6CE63A08"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RRC-SCG-Reconfiguration</w:t>
      </w:r>
      <w:r w:rsidRPr="0066125D">
        <w:rPr>
          <w:rFonts w:ascii="Courier New" w:hAnsi="Courier New"/>
          <w:noProof/>
          <w:sz w:val="16"/>
          <w:lang w:eastAsia="de-DE"/>
        </w:rPr>
        <w:tab/>
        <w:t>::=</w:t>
      </w:r>
      <w:r w:rsidRPr="0066125D">
        <w:rPr>
          <w:rFonts w:ascii="Courier New" w:hAnsi="Courier New"/>
          <w:noProof/>
          <w:sz w:val="16"/>
          <w:lang w:eastAsia="de-DE"/>
        </w:rPr>
        <w:tab/>
        <w:t>SEQUENCE {</w:t>
      </w:r>
    </w:p>
    <w:p w14:paraId="34432933"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t>rrc-TransactionIdentifier</w:t>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RRC-TransactionIdentifier,</w:t>
      </w:r>
    </w:p>
    <w:p w14:paraId="0F90695D"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t>criticalExtensions</w:t>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CHOICE {</w:t>
      </w:r>
    </w:p>
    <w:p w14:paraId="3226D47A"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r>
      <w:r w:rsidRPr="0066125D">
        <w:rPr>
          <w:rFonts w:ascii="Courier New" w:hAnsi="Courier New"/>
          <w:noProof/>
          <w:sz w:val="16"/>
          <w:lang w:eastAsia="de-DE"/>
        </w:rPr>
        <w:tab/>
        <w:t>c1</w:t>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CHOICE{</w:t>
      </w:r>
    </w:p>
    <w:p w14:paraId="16B20EEF"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rrc-SCG-Reconfiguration-r15-IEs</w:t>
      </w:r>
      <w:r w:rsidRPr="0066125D">
        <w:rPr>
          <w:rFonts w:ascii="Courier New" w:hAnsi="Courier New"/>
          <w:noProof/>
          <w:sz w:val="16"/>
          <w:lang w:eastAsia="de-DE"/>
        </w:rPr>
        <w:tab/>
        <w:t>RRC-SCG-Reconfiguration-r15-IEs,</w:t>
      </w:r>
    </w:p>
    <w:p w14:paraId="47F3ACA8"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spare7 NULL,</w:t>
      </w:r>
    </w:p>
    <w:p w14:paraId="6A338DF5"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spare6 NULL, spare5 NULL, spare4 NULL,</w:t>
      </w:r>
    </w:p>
    <w:p w14:paraId="56D9E38B"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spare3 NULL, spare2 NULL, spare1 NULL</w:t>
      </w:r>
    </w:p>
    <w:p w14:paraId="7FFB28C7"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r>
      <w:r w:rsidRPr="0066125D">
        <w:rPr>
          <w:rFonts w:ascii="Courier New" w:hAnsi="Courier New"/>
          <w:noProof/>
          <w:sz w:val="16"/>
          <w:lang w:eastAsia="de-DE"/>
        </w:rPr>
        <w:tab/>
        <w:t>},</w:t>
      </w:r>
    </w:p>
    <w:p w14:paraId="61585FF7"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r>
      <w:r w:rsidRPr="0066125D">
        <w:rPr>
          <w:rFonts w:ascii="Courier New" w:hAnsi="Courier New"/>
          <w:noProof/>
          <w:sz w:val="16"/>
          <w:lang w:eastAsia="de-DE"/>
        </w:rPr>
        <w:tab/>
        <w:t>criticalExtensionsFuture</w:t>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SEQUENCE {}</w:t>
      </w:r>
    </w:p>
    <w:p w14:paraId="1666625F"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t>}</w:t>
      </w:r>
    </w:p>
    <w:p w14:paraId="70D88F9B"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w:t>
      </w:r>
    </w:p>
    <w:p w14:paraId="3F0A16E2"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p>
    <w:p w14:paraId="011CB366"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p>
    <w:p w14:paraId="451AF49F" w14:textId="636A1320"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 This IE is used to add an NR-SCG to an LTE-MCG:</w:t>
      </w:r>
    </w:p>
    <w:p w14:paraId="362743D1"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RRC-SCG-Reconfiguration-r15-IEs ::= SEQUENCE {</w:t>
      </w:r>
    </w:p>
    <w:p w14:paraId="1B6175E1"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p>
    <w:p w14:paraId="04F4011F"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t>measConfig</w:t>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MeasConfig</w:t>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OPTIONAL,</w:t>
      </w:r>
      <w:r w:rsidRPr="0066125D">
        <w:rPr>
          <w:rFonts w:ascii="Courier New" w:hAnsi="Courier New"/>
          <w:noProof/>
          <w:sz w:val="16"/>
          <w:lang w:eastAsia="de-DE"/>
        </w:rPr>
        <w:tab/>
        <w:t>-- Need ON</w:t>
      </w:r>
    </w:p>
    <w:p w14:paraId="1FDBC793"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p>
    <w:p w14:paraId="4D84068D"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t>-- Configuration of primary and secondary cell groups (Dual Connectivity):</w:t>
      </w:r>
    </w:p>
    <w:p w14:paraId="5CFC393F"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t>secondaryCellGroup</w:t>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CellGroupConfig</w:t>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OPTIONAL, -- Need ON</w:t>
      </w:r>
    </w:p>
    <w:p w14:paraId="532D008D"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p>
    <w:p w14:paraId="007AF2D3"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t>lateNonCriticalExtension</w:t>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OCTET STRING ()</w:t>
      </w:r>
      <w:r w:rsidRPr="0066125D">
        <w:rPr>
          <w:rFonts w:ascii="Courier New" w:hAnsi="Courier New"/>
          <w:noProof/>
          <w:sz w:val="16"/>
          <w:lang w:eastAsia="de-DE"/>
        </w:rPr>
        <w:tab/>
        <w:t>OPTIONAL,</w:t>
      </w:r>
    </w:p>
    <w:p w14:paraId="07C234B7"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ab/>
        <w:t>nonCriticalExtension</w:t>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r>
      <w:r w:rsidRPr="0066125D">
        <w:rPr>
          <w:rFonts w:ascii="Courier New" w:hAnsi="Courier New"/>
          <w:noProof/>
          <w:sz w:val="16"/>
          <w:lang w:eastAsia="de-DE"/>
        </w:rPr>
        <w:tab/>
        <w:t>SEQUENCE{}</w:t>
      </w:r>
      <w:r w:rsidRPr="0066125D">
        <w:rPr>
          <w:rFonts w:ascii="Courier New" w:hAnsi="Courier New"/>
          <w:noProof/>
          <w:sz w:val="16"/>
          <w:lang w:eastAsia="de-DE"/>
        </w:rPr>
        <w:tab/>
      </w:r>
      <w:r w:rsidRPr="0066125D">
        <w:rPr>
          <w:rFonts w:ascii="Courier New" w:hAnsi="Courier New"/>
          <w:noProof/>
          <w:sz w:val="16"/>
          <w:lang w:eastAsia="de-DE"/>
        </w:rPr>
        <w:tab/>
        <w:t>OPTIONAL</w:t>
      </w:r>
      <w:r w:rsidRPr="0066125D" w:rsidDel="00FA2854">
        <w:rPr>
          <w:rFonts w:ascii="Courier New" w:hAnsi="Courier New"/>
          <w:noProof/>
          <w:sz w:val="16"/>
          <w:lang w:eastAsia="de-DE"/>
        </w:rPr>
        <w:t xml:space="preserve"> </w:t>
      </w:r>
    </w:p>
    <w:p w14:paraId="406CFC77"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66125D">
        <w:rPr>
          <w:rFonts w:ascii="Courier New" w:hAnsi="Courier New"/>
          <w:noProof/>
          <w:sz w:val="16"/>
          <w:lang w:eastAsia="de-DE"/>
        </w:rPr>
        <w:t>}</w:t>
      </w:r>
    </w:p>
    <w:p w14:paraId="301E381C"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p>
    <w:p w14:paraId="125B6849" w14:textId="77777777" w:rsidR="0066125D" w:rsidRPr="0066125D" w:rsidRDefault="0066125D" w:rsidP="00661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de-DE"/>
        </w:rPr>
      </w:pPr>
      <w:r w:rsidRPr="0000076D">
        <w:rPr>
          <w:rFonts w:ascii="Courier New" w:hAnsi="Courier New"/>
          <w:noProof/>
          <w:sz w:val="16"/>
          <w:lang w:eastAsia="de-DE"/>
        </w:rPr>
        <w:t>-- ASN1STOP</w:t>
      </w:r>
    </w:p>
    <w:p w14:paraId="1BD8BF02" w14:textId="70F3A824" w:rsidR="00D93765" w:rsidRDefault="00D93765" w:rsidP="003B7AB7">
      <w:pPr>
        <w:rPr>
          <w:iCs/>
        </w:rPr>
      </w:pPr>
    </w:p>
    <w:p w14:paraId="3B65E256" w14:textId="00385F1C" w:rsidR="00EA16A4" w:rsidRDefault="00121AEB" w:rsidP="00121AEB">
      <w:r>
        <w:rPr>
          <w:iCs/>
        </w:rPr>
        <w:t xml:space="preserve">As can be seen, </w:t>
      </w:r>
      <w:r w:rsidR="00EA16A4">
        <w:rPr>
          <w:iCs/>
        </w:rPr>
        <w:t xml:space="preserve">some of the fields present in the NR </w:t>
      </w:r>
      <w:r w:rsidR="00EA16A4" w:rsidRPr="00EA16A4">
        <w:rPr>
          <w:i/>
          <w:iCs/>
        </w:rPr>
        <w:t>RRCConnectionReconfiguration</w:t>
      </w:r>
      <w:r w:rsidR="00EA16A4">
        <w:rPr>
          <w:iCs/>
        </w:rPr>
        <w:t xml:space="preserve"> are not needed to configure the SgNB</w:t>
      </w:r>
      <w:r w:rsidR="008E7F59">
        <w:rPr>
          <w:iCs/>
        </w:rPr>
        <w:t xml:space="preserve"> and they are hence omitted in the </w:t>
      </w:r>
      <w:r w:rsidR="008E7F59" w:rsidRPr="008E7F59">
        <w:rPr>
          <w:i/>
          <w:iCs/>
        </w:rPr>
        <w:t>RRC-SCG-Reconfiguration</w:t>
      </w:r>
      <w:r w:rsidR="00EA16A4">
        <w:rPr>
          <w:iCs/>
        </w:rPr>
        <w:t xml:space="preserve">. The fields that are present </w:t>
      </w:r>
      <w:r w:rsidR="00EA16A4">
        <w:t>(</w:t>
      </w:r>
      <w:r w:rsidR="00EA16A4" w:rsidRPr="00121AEB">
        <w:rPr>
          <w:i/>
        </w:rPr>
        <w:t>measConfig</w:t>
      </w:r>
      <w:r w:rsidR="00EA16A4">
        <w:t xml:space="preserve">, </w:t>
      </w:r>
      <w:r w:rsidR="00EA16A4" w:rsidRPr="00121AEB">
        <w:rPr>
          <w:i/>
        </w:rPr>
        <w:t>CellGroupConfig</w:t>
      </w:r>
      <w:r w:rsidR="00EA16A4">
        <w:t xml:space="preserve">) </w:t>
      </w:r>
      <w:r w:rsidR="00EA16A4">
        <w:rPr>
          <w:iCs/>
        </w:rPr>
        <w:t xml:space="preserve">re-use however the </w:t>
      </w:r>
      <w:r>
        <w:t xml:space="preserve">IEs </w:t>
      </w:r>
      <w:r w:rsidR="00EA16A4">
        <w:t xml:space="preserve">defined for the </w:t>
      </w:r>
      <w:r w:rsidR="00EA16A4" w:rsidRPr="00EA16A4">
        <w:t>standalone operation</w:t>
      </w:r>
      <w:r w:rsidR="008E7F59">
        <w:rPr>
          <w:i/>
        </w:rPr>
        <w:t xml:space="preserve">, i.e., the same as </w:t>
      </w:r>
      <w:r w:rsidR="00EA16A4">
        <w:t xml:space="preserve">used in NR </w:t>
      </w:r>
      <w:r w:rsidR="00EA16A4" w:rsidRPr="00EA16A4">
        <w:rPr>
          <w:i/>
          <w:iCs/>
        </w:rPr>
        <w:t>RRCConnectionReconfiguration</w:t>
      </w:r>
      <w:r>
        <w:t xml:space="preserve">. </w:t>
      </w:r>
    </w:p>
    <w:p w14:paraId="5D28B6F6" w14:textId="00D3B37B" w:rsidR="0079559F" w:rsidRDefault="0079559F" w:rsidP="00121AEB">
      <w:r>
        <w:t xml:space="preserve">If RAN2 decides to introduce such a separate </w:t>
      </w:r>
      <w:r w:rsidRPr="0079559F">
        <w:rPr>
          <w:i/>
        </w:rPr>
        <w:t>RRC-SCG-Reconfiguration</w:t>
      </w:r>
      <w:r w:rsidRPr="0079559F">
        <w:t xml:space="preserve"> </w:t>
      </w:r>
      <w:r>
        <w:t xml:space="preserve">IE for the NSA operation, there would also be a separate procedure describing the “actions upon receiving the </w:t>
      </w:r>
      <w:r w:rsidRPr="0079559F">
        <w:rPr>
          <w:i/>
        </w:rPr>
        <w:t>RRC-SCG-Reconfiguration</w:t>
      </w:r>
      <w:r>
        <w:t xml:space="preserve">”. To avoid unnecessary duplication of procedure descriptions, the bulk of those procedures should be defined for the included IEs (e.g. “Actions upon receiving the MeasConfig IE” and “Actions upon receiving the </w:t>
      </w:r>
      <w:r w:rsidRPr="0079559F">
        <w:rPr>
          <w:i/>
        </w:rPr>
        <w:t>CellGroupConfig</w:t>
      </w:r>
      <w:r>
        <w:t xml:space="preserve"> IE”)</w:t>
      </w:r>
      <w:r w:rsidR="008E7F59">
        <w:t xml:space="preserve"> and not for the top-level messages</w:t>
      </w:r>
      <w:r>
        <w:t>.</w:t>
      </w:r>
    </w:p>
    <w:p w14:paraId="40C824B8" w14:textId="31F784F4" w:rsidR="00121AEB" w:rsidRDefault="00C86585" w:rsidP="00C86585">
      <w:pPr>
        <w:pStyle w:val="Proposal"/>
      </w:pPr>
      <w:bookmarkStart w:id="73" w:name="_Toc485397536"/>
      <w:bookmarkStart w:id="74" w:name="_Toc485399625"/>
      <w:bookmarkStart w:id="75" w:name="_Toc485399762"/>
      <w:bookmarkStart w:id="76" w:name="_Toc485399904"/>
      <w:bookmarkStart w:id="77" w:name="_Toc485399914"/>
      <w:bookmarkStart w:id="78" w:name="_Toc485401022"/>
      <w:bookmarkStart w:id="79" w:name="_Toc485422145"/>
      <w:r>
        <w:t xml:space="preserve">Discuss whether the SgNB provides the NR </w:t>
      </w:r>
      <w:r w:rsidRPr="00C86585">
        <w:rPr>
          <w:i/>
        </w:rPr>
        <w:t>RRCConnectionReconfiguration</w:t>
      </w:r>
      <w:r>
        <w:t xml:space="preserve"> or a EN-DC specific message to the MeNB.</w:t>
      </w:r>
      <w:bookmarkEnd w:id="73"/>
      <w:bookmarkEnd w:id="74"/>
      <w:bookmarkEnd w:id="75"/>
      <w:bookmarkEnd w:id="76"/>
      <w:bookmarkEnd w:id="77"/>
      <w:bookmarkEnd w:id="78"/>
      <w:bookmarkEnd w:id="79"/>
    </w:p>
    <w:p w14:paraId="07C9A027" w14:textId="03BAF335" w:rsidR="00121AEB" w:rsidRPr="0089690D" w:rsidRDefault="00121AEB" w:rsidP="00121AEB">
      <w:r>
        <w:t xml:space="preserve">Our contribution </w:t>
      </w:r>
      <w:r w:rsidR="00084929">
        <w:fldChar w:fldCharType="begin"/>
      </w:r>
      <w:r w:rsidR="00084929">
        <w:instrText xml:space="preserve"> REF _Ref485285367 \r \h </w:instrText>
      </w:r>
      <w:r w:rsidR="00084929">
        <w:fldChar w:fldCharType="separate"/>
      </w:r>
      <w:r w:rsidR="000D6853">
        <w:t>[1]</w:t>
      </w:r>
      <w:r w:rsidR="00084929">
        <w:fldChar w:fldCharType="end"/>
      </w:r>
      <w:r w:rsidR="00084929">
        <w:t xml:space="preserve"> describes h</w:t>
      </w:r>
      <w:r>
        <w:t xml:space="preserve">ow the </w:t>
      </w:r>
      <w:r w:rsidRPr="00121AEB">
        <w:rPr>
          <w:i/>
        </w:rPr>
        <w:t>RRC-SCG-Reconfiguration</w:t>
      </w:r>
      <w:r w:rsidRPr="00121AEB">
        <w:t xml:space="preserve"> message</w:t>
      </w:r>
      <w:r>
        <w:t xml:space="preserve"> is conveyed inside the LTE </w:t>
      </w:r>
      <w:r w:rsidRPr="00084929">
        <w:rPr>
          <w:i/>
        </w:rPr>
        <w:t>RRCConnectionReconfiguration</w:t>
      </w:r>
      <w:r>
        <w:t xml:space="preserve"> and </w:t>
      </w:r>
      <w:r w:rsidR="00084929">
        <w:t xml:space="preserve">which </w:t>
      </w:r>
      <w:r>
        <w:t xml:space="preserve">other changes </w:t>
      </w:r>
      <w:r w:rsidR="00084929">
        <w:t xml:space="preserve">are </w:t>
      </w:r>
      <w:r>
        <w:t xml:space="preserve">required </w:t>
      </w:r>
      <w:r w:rsidR="00084929">
        <w:t xml:space="preserve">in the LTE </w:t>
      </w:r>
      <w:r w:rsidR="00084929" w:rsidRPr="00084929">
        <w:rPr>
          <w:i/>
        </w:rPr>
        <w:t>RRCConnectionReconfiguration</w:t>
      </w:r>
      <w:r w:rsidR="00084929">
        <w:t xml:space="preserve"> procedure. </w:t>
      </w:r>
      <w:r w:rsidR="00C86585">
        <w:t xml:space="preserve">The same could be realized if RAN2 decides to use the NR </w:t>
      </w:r>
      <w:r w:rsidR="00C86585" w:rsidRPr="00C86585">
        <w:rPr>
          <w:i/>
        </w:rPr>
        <w:t>RRCConnectionReconfiguration</w:t>
      </w:r>
      <w:r w:rsidR="00C86585">
        <w:t>.</w:t>
      </w:r>
    </w:p>
    <w:p w14:paraId="4E866AE2" w14:textId="40F24AC7" w:rsidR="00121AEB" w:rsidRDefault="00121AEB" w:rsidP="003B7AB7">
      <w:pPr>
        <w:rPr>
          <w:iCs/>
        </w:rPr>
      </w:pPr>
    </w:p>
    <w:p w14:paraId="2A2B95ED" w14:textId="6C86DEE0" w:rsidR="00121AEB" w:rsidRDefault="00121AEB" w:rsidP="003B7AB7">
      <w:pPr>
        <w:rPr>
          <w:iCs/>
        </w:rPr>
      </w:pPr>
    </w:p>
    <w:p w14:paraId="0D21278C" w14:textId="77777777" w:rsidR="00121AEB" w:rsidRDefault="00121AEB" w:rsidP="003B7AB7">
      <w:pPr>
        <w:rPr>
          <w:iCs/>
        </w:rPr>
      </w:pPr>
    </w:p>
    <w:p w14:paraId="34DDF551" w14:textId="77777777" w:rsidR="00C01F33" w:rsidRPr="00CE0424" w:rsidRDefault="00C01F33" w:rsidP="00CE0424">
      <w:pPr>
        <w:pStyle w:val="Heading1"/>
      </w:pPr>
      <w:r w:rsidRPr="00CE0424">
        <w:lastRenderedPageBreak/>
        <w:t>Conclusion</w:t>
      </w:r>
    </w:p>
    <w:p w14:paraId="36CFBFDA" w14:textId="77777777" w:rsidR="00EE5D03"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D6853">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AFFD2FA" w14:textId="77777777" w:rsidR="00EE5D03" w:rsidRPr="00EE5D03" w:rsidRDefault="00EE5D03">
      <w:pPr>
        <w:pStyle w:val="TOC1"/>
        <w:rPr>
          <w:rFonts w:asciiTheme="minorHAnsi" w:eastAsiaTheme="minorEastAsia" w:hAnsiTheme="minorHAnsi" w:cstheme="minorBidi"/>
          <w:b w:val="0"/>
          <w:sz w:val="22"/>
          <w:lang w:eastAsia="fi-FI"/>
        </w:rPr>
      </w:pPr>
      <w:r>
        <w:t>Observation 1</w:t>
      </w:r>
      <w:r w:rsidRPr="00EE5D03">
        <w:rPr>
          <w:rFonts w:asciiTheme="minorHAnsi" w:eastAsiaTheme="minorEastAsia" w:hAnsiTheme="minorHAnsi" w:cstheme="minorBidi"/>
          <w:b w:val="0"/>
          <w:sz w:val="22"/>
          <w:lang w:eastAsia="fi-FI"/>
        </w:rPr>
        <w:tab/>
      </w:r>
      <w:r>
        <w:t>In NR the MCG and the SCG may be subject to a synchronized reconfiguration while the PDCP layer is not re-established. Hence, the “mobilityControlInfo” determines primarily the operation of a Cell Group (RLC, MAC, L1) and not necessarily of the Radio Bearers (PDCP, SDAP).</w:t>
      </w:r>
    </w:p>
    <w:p w14:paraId="234DB749" w14:textId="77777777" w:rsidR="00EE5D03" w:rsidRPr="00EE5D03" w:rsidRDefault="00EE5D03">
      <w:pPr>
        <w:pStyle w:val="TOC1"/>
        <w:rPr>
          <w:rFonts w:asciiTheme="minorHAnsi" w:eastAsiaTheme="minorEastAsia" w:hAnsiTheme="minorHAnsi" w:cstheme="minorBidi"/>
          <w:b w:val="0"/>
          <w:sz w:val="22"/>
          <w:lang w:eastAsia="fi-FI"/>
        </w:rPr>
      </w:pPr>
      <w:r>
        <w:t>Observation 2</w:t>
      </w:r>
      <w:r w:rsidRPr="00EE5D03">
        <w:rPr>
          <w:rFonts w:asciiTheme="minorHAnsi" w:eastAsiaTheme="minorEastAsia" w:hAnsiTheme="minorHAnsi" w:cstheme="minorBidi"/>
          <w:b w:val="0"/>
          <w:sz w:val="22"/>
          <w:lang w:eastAsia="fi-FI"/>
        </w:rPr>
        <w:tab/>
      </w:r>
      <w:r>
        <w:t>In NR it would be possible to perform a synchronized reconfiguration of the MCG while maintaining the SCG (and PDCP)</w:t>
      </w:r>
    </w:p>
    <w:p w14:paraId="777D25A9" w14:textId="77777777" w:rsidR="00EE5D03" w:rsidRPr="00EE5D03" w:rsidRDefault="00EE5D03">
      <w:pPr>
        <w:pStyle w:val="TOC1"/>
        <w:rPr>
          <w:rFonts w:asciiTheme="minorHAnsi" w:eastAsiaTheme="minorEastAsia" w:hAnsiTheme="minorHAnsi" w:cstheme="minorBidi"/>
          <w:b w:val="0"/>
          <w:sz w:val="22"/>
          <w:lang w:eastAsia="fi-FI"/>
        </w:rPr>
      </w:pPr>
      <w:r>
        <w:t>Observation 3</w:t>
      </w:r>
      <w:r w:rsidRPr="00EE5D03">
        <w:rPr>
          <w:rFonts w:asciiTheme="minorHAnsi" w:eastAsiaTheme="minorEastAsia" w:hAnsiTheme="minorHAnsi" w:cstheme="minorBidi"/>
          <w:b w:val="0"/>
          <w:sz w:val="22"/>
          <w:lang w:eastAsia="fi-FI"/>
        </w:rPr>
        <w:tab/>
      </w:r>
      <w:r>
        <w:t>When the network intends to re-establish a PDCP entity, it shall re-establish all PDCP entities of that UE and it shall trigger a synchronized reconfiguration (reset of MAC/RLC) of all Cell Groups.</w:t>
      </w:r>
    </w:p>
    <w:p w14:paraId="171AC2CD" w14:textId="77777777" w:rsidR="00EE5D03" w:rsidRPr="00EE5D03" w:rsidRDefault="00EE5D03">
      <w:pPr>
        <w:pStyle w:val="TOC1"/>
        <w:rPr>
          <w:rFonts w:asciiTheme="minorHAnsi" w:eastAsiaTheme="minorEastAsia" w:hAnsiTheme="minorHAnsi" w:cstheme="minorBidi"/>
          <w:b w:val="0"/>
          <w:sz w:val="22"/>
          <w:lang w:eastAsia="fi-FI"/>
        </w:rPr>
      </w:pPr>
      <w:r>
        <w:t>Observation 4</w:t>
      </w:r>
      <w:r w:rsidRPr="00EE5D03">
        <w:rPr>
          <w:rFonts w:asciiTheme="minorHAnsi" w:eastAsiaTheme="minorEastAsia" w:hAnsiTheme="minorHAnsi" w:cstheme="minorBidi"/>
          <w:b w:val="0"/>
          <w:sz w:val="22"/>
          <w:lang w:eastAsia="fi-FI"/>
        </w:rPr>
        <w:tab/>
      </w:r>
      <w:r>
        <w:t>When the network applies a full configuration it shall also perform synchronized reconfiguration of all cell groups.</w:t>
      </w:r>
    </w:p>
    <w:p w14:paraId="78AFF66E" w14:textId="77777777" w:rsidR="00EE5D03" w:rsidRDefault="00EE5D03">
      <w:pPr>
        <w:pStyle w:val="TOC1"/>
        <w:rPr>
          <w:rFonts w:asciiTheme="minorHAnsi" w:eastAsiaTheme="minorEastAsia" w:hAnsiTheme="minorHAnsi" w:cstheme="minorBidi"/>
          <w:b w:val="0"/>
          <w:sz w:val="22"/>
          <w:lang w:val="fi-FI" w:eastAsia="fi-FI"/>
        </w:rPr>
      </w:pPr>
      <w:r>
        <w:t>Observation 5</w:t>
      </w:r>
      <w:r w:rsidRPr="00EE5D03">
        <w:rPr>
          <w:rFonts w:asciiTheme="minorHAnsi" w:eastAsiaTheme="minorEastAsia" w:hAnsiTheme="minorHAnsi" w:cstheme="minorBidi"/>
          <w:b w:val="0"/>
          <w:sz w:val="22"/>
          <w:lang w:eastAsia="fi-FI"/>
        </w:rPr>
        <w:tab/>
      </w:r>
      <w:r>
        <w:t>The bearer type changes are performed by attaching and detaching logical channels (belonging to cell groups) with a radio bearer. The radio bearer operation (PDCP and SDAP) remains unaffected.</w:t>
      </w:r>
    </w:p>
    <w:p w14:paraId="15E61BB1" w14:textId="5514395E" w:rsidR="008E065E" w:rsidRDefault="008E065E" w:rsidP="008E065E">
      <w:pPr>
        <w:pStyle w:val="BodyText"/>
        <w:rPr>
          <w:b/>
          <w:bCs/>
        </w:rPr>
      </w:pPr>
      <w:r>
        <w:rPr>
          <w:b/>
          <w:bCs/>
        </w:rPr>
        <w:fldChar w:fldCharType="end"/>
      </w:r>
    </w:p>
    <w:p w14:paraId="30A189E3" w14:textId="77777777" w:rsidR="00EE5D03"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D6853">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033A879" w14:textId="77777777" w:rsidR="00EE5D03" w:rsidRPr="00EE5D03" w:rsidRDefault="00EE5D03">
      <w:pPr>
        <w:pStyle w:val="TOC1"/>
        <w:rPr>
          <w:rFonts w:asciiTheme="minorHAnsi" w:eastAsiaTheme="minorEastAsia" w:hAnsiTheme="minorHAnsi" w:cstheme="minorBidi"/>
          <w:b w:val="0"/>
          <w:sz w:val="22"/>
          <w:lang w:eastAsia="fi-FI"/>
        </w:rPr>
      </w:pPr>
      <w:r>
        <w:t>Proposal 1</w:t>
      </w:r>
      <w:r w:rsidRPr="00EE5D03">
        <w:rPr>
          <w:rFonts w:asciiTheme="minorHAnsi" w:eastAsiaTheme="minorEastAsia" w:hAnsiTheme="minorHAnsi" w:cstheme="minorBidi"/>
          <w:b w:val="0"/>
          <w:sz w:val="22"/>
          <w:lang w:eastAsia="fi-FI"/>
        </w:rPr>
        <w:tab/>
      </w:r>
      <w:r>
        <w:t xml:space="preserve">A </w:t>
      </w:r>
      <w:r w:rsidRPr="00257C18">
        <w:rPr>
          <w:i/>
        </w:rPr>
        <w:t>RadioBearerConfig</w:t>
      </w:r>
      <w:r>
        <w:t xml:space="preserve"> IE defines the SRBs and DRBs including PDCP and SDAP configuration.</w:t>
      </w:r>
    </w:p>
    <w:p w14:paraId="18D31016" w14:textId="77777777" w:rsidR="00EE5D03" w:rsidRPr="00EE5D03" w:rsidRDefault="00EE5D03">
      <w:pPr>
        <w:pStyle w:val="TOC1"/>
        <w:rPr>
          <w:rFonts w:asciiTheme="minorHAnsi" w:eastAsiaTheme="minorEastAsia" w:hAnsiTheme="minorHAnsi" w:cstheme="minorBidi"/>
          <w:b w:val="0"/>
          <w:sz w:val="22"/>
          <w:lang w:eastAsia="fi-FI"/>
        </w:rPr>
      </w:pPr>
      <w:r>
        <w:t>Proposal 2</w:t>
      </w:r>
      <w:r w:rsidRPr="00EE5D03">
        <w:rPr>
          <w:rFonts w:asciiTheme="minorHAnsi" w:eastAsiaTheme="minorEastAsia" w:hAnsiTheme="minorHAnsi" w:cstheme="minorBidi"/>
          <w:b w:val="0"/>
          <w:sz w:val="22"/>
          <w:lang w:eastAsia="fi-FI"/>
        </w:rPr>
        <w:tab/>
      </w:r>
      <w:r>
        <w:t xml:space="preserve">A </w:t>
      </w:r>
      <w:r w:rsidRPr="00257C18">
        <w:rPr>
          <w:i/>
        </w:rPr>
        <w:t>CellGroupConfig</w:t>
      </w:r>
      <w:r>
        <w:t xml:space="preserve"> IE defines the configuration of a (master or secondary) cell group including one or more serving cells, a MAC entity and a set of logical channels.</w:t>
      </w:r>
    </w:p>
    <w:p w14:paraId="741CE592" w14:textId="77777777" w:rsidR="00EE5D03" w:rsidRPr="00EE5D03" w:rsidRDefault="00EE5D03">
      <w:pPr>
        <w:pStyle w:val="TOC1"/>
        <w:rPr>
          <w:rFonts w:asciiTheme="minorHAnsi" w:eastAsiaTheme="minorEastAsia" w:hAnsiTheme="minorHAnsi" w:cstheme="minorBidi"/>
          <w:b w:val="0"/>
          <w:sz w:val="22"/>
          <w:lang w:eastAsia="fi-FI"/>
        </w:rPr>
      </w:pPr>
      <w:r>
        <w:t>Proposal 3</w:t>
      </w:r>
      <w:r w:rsidRPr="00EE5D03">
        <w:rPr>
          <w:rFonts w:asciiTheme="minorHAnsi" w:eastAsiaTheme="minorEastAsia" w:hAnsiTheme="minorHAnsi" w:cstheme="minorBidi"/>
          <w:b w:val="0"/>
          <w:sz w:val="22"/>
          <w:lang w:eastAsia="fi-FI"/>
        </w:rPr>
        <w:tab/>
      </w:r>
      <w:r>
        <w:t xml:space="preserve">A </w:t>
      </w:r>
      <w:r w:rsidRPr="00257C18">
        <w:rPr>
          <w:i/>
        </w:rPr>
        <w:t>LogicalChannelConfig</w:t>
      </w:r>
      <w:r>
        <w:t xml:space="preserve"> IE defines the configuration of one logical channel including RLC and LCH-specific MAC parameters. The </w:t>
      </w:r>
      <w:r w:rsidRPr="00257C18">
        <w:rPr>
          <w:i/>
        </w:rPr>
        <w:t>LogicalChannelConfig</w:t>
      </w:r>
      <w:r>
        <w:t xml:space="preserve"> defines also which radio bearer this logical channel serves and thereby the “bearer type”.</w:t>
      </w:r>
    </w:p>
    <w:p w14:paraId="139FFA1E" w14:textId="77777777" w:rsidR="00EE5D03" w:rsidRPr="00EE5D03" w:rsidRDefault="00EE5D03">
      <w:pPr>
        <w:pStyle w:val="TOC1"/>
        <w:rPr>
          <w:rFonts w:asciiTheme="minorHAnsi" w:eastAsiaTheme="minorEastAsia" w:hAnsiTheme="minorHAnsi" w:cstheme="minorBidi"/>
          <w:b w:val="0"/>
          <w:sz w:val="22"/>
          <w:lang w:eastAsia="fi-FI"/>
        </w:rPr>
      </w:pPr>
      <w:r>
        <w:t>Proposal 4</w:t>
      </w:r>
      <w:r w:rsidRPr="00EE5D03">
        <w:rPr>
          <w:rFonts w:asciiTheme="minorHAnsi" w:eastAsiaTheme="minorEastAsia" w:hAnsiTheme="minorHAnsi" w:cstheme="minorBidi"/>
          <w:b w:val="0"/>
          <w:sz w:val="22"/>
          <w:lang w:eastAsia="fi-FI"/>
        </w:rPr>
        <w:tab/>
      </w:r>
      <w:r>
        <w:t>Adopt the ASN.1 structure for the NR RRCConnectionReconfiguration outlined in this paper and aim to align and simplify the corresponding procedures accordingly.</w:t>
      </w:r>
    </w:p>
    <w:p w14:paraId="7B4B0FE9" w14:textId="77777777" w:rsidR="00EE5D03" w:rsidRPr="00EE5D03" w:rsidRDefault="00EE5D03">
      <w:pPr>
        <w:pStyle w:val="TOC1"/>
        <w:rPr>
          <w:rFonts w:asciiTheme="minorHAnsi" w:eastAsiaTheme="minorEastAsia" w:hAnsiTheme="minorHAnsi" w:cstheme="minorBidi"/>
          <w:b w:val="0"/>
          <w:sz w:val="22"/>
          <w:lang w:eastAsia="fi-FI"/>
        </w:rPr>
      </w:pPr>
      <w:r>
        <w:t>Proposal 5</w:t>
      </w:r>
      <w:r w:rsidRPr="00EE5D03">
        <w:rPr>
          <w:rFonts w:asciiTheme="minorHAnsi" w:eastAsiaTheme="minorEastAsia" w:hAnsiTheme="minorHAnsi" w:cstheme="minorBidi"/>
          <w:b w:val="0"/>
          <w:sz w:val="22"/>
          <w:lang w:eastAsia="fi-FI"/>
        </w:rPr>
        <w:tab/>
      </w:r>
      <w:r>
        <w:t xml:space="preserve">Discuss whether the SgNB provides the NR </w:t>
      </w:r>
      <w:r w:rsidRPr="00257C18">
        <w:rPr>
          <w:i/>
        </w:rPr>
        <w:t>RRCConnectionReconfiguration</w:t>
      </w:r>
      <w:r>
        <w:t xml:space="preserve"> or a EN-DC specific message to the MeNB.</w:t>
      </w:r>
    </w:p>
    <w:p w14:paraId="5232B237" w14:textId="50339056" w:rsidR="008E065E" w:rsidRPr="00CE0424" w:rsidRDefault="008E065E" w:rsidP="008E065E">
      <w:pPr>
        <w:rPr>
          <w:b/>
          <w:bCs/>
        </w:rPr>
      </w:pPr>
      <w:r>
        <w:rPr>
          <w:b/>
          <w:bCs/>
        </w:rPr>
        <w:fldChar w:fldCharType="end"/>
      </w:r>
    </w:p>
    <w:p w14:paraId="7DEBCA6F" w14:textId="77777777" w:rsidR="008E065E" w:rsidRPr="00CE0424" w:rsidRDefault="008E065E" w:rsidP="008E065E">
      <w:pPr>
        <w:rPr>
          <w:b/>
          <w:bCs/>
        </w:rPr>
      </w:pPr>
    </w:p>
    <w:p w14:paraId="59C1F816" w14:textId="77777777" w:rsidR="00AB0BC8" w:rsidRPr="00CE0424" w:rsidRDefault="00AB0BC8" w:rsidP="00A04F49">
      <w:pPr>
        <w:rPr>
          <w:b/>
          <w:bCs/>
        </w:rPr>
      </w:pPr>
    </w:p>
    <w:p w14:paraId="01575643" w14:textId="77777777" w:rsidR="00311702" w:rsidRPr="00CE0424" w:rsidRDefault="00311702" w:rsidP="00AB0BC8"/>
    <w:p w14:paraId="0E94FBE5" w14:textId="77777777" w:rsidR="00C01F33" w:rsidRPr="00CE0424" w:rsidRDefault="00C01F33" w:rsidP="006E062C"/>
    <w:p w14:paraId="04903279" w14:textId="77777777" w:rsidR="00F507D1" w:rsidRPr="00CE0424" w:rsidRDefault="00F507D1" w:rsidP="00CE0424">
      <w:pPr>
        <w:pStyle w:val="Heading1"/>
      </w:pPr>
      <w:bookmarkStart w:id="80" w:name="_In-sequence_SDU_delivery"/>
      <w:bookmarkEnd w:id="80"/>
      <w:r w:rsidRPr="00CE0424">
        <w:t>References</w:t>
      </w:r>
    </w:p>
    <w:p w14:paraId="6219FB08" w14:textId="3BE387C8" w:rsidR="005F3025" w:rsidRPr="00CE0424" w:rsidRDefault="00CA5383" w:rsidP="00CA5383">
      <w:pPr>
        <w:pStyle w:val="Reference"/>
      </w:pPr>
      <w:bookmarkStart w:id="81" w:name="_Ref485285367"/>
      <w:bookmarkStart w:id="82" w:name="_Ref174151459"/>
      <w:bookmarkStart w:id="83" w:name="_Ref189809556"/>
      <w:r w:rsidRPr="00CA5383">
        <w:t>R2-1706571</w:t>
      </w:r>
      <w:r w:rsidR="00121AEB">
        <w:t xml:space="preserve">, </w:t>
      </w:r>
      <w:r w:rsidR="00084929">
        <w:t>“</w:t>
      </w:r>
      <w:r w:rsidRPr="00CA5383">
        <w:t>RRC procedure and signalling for harmonised bearers</w:t>
      </w:r>
      <w:r w:rsidR="00084929">
        <w:t xml:space="preserve">”, Ericsson, RAN2-98AH, </w:t>
      </w:r>
      <w:r w:rsidR="00084929" w:rsidRPr="00084929">
        <w:t>Qingdao, P.R. of China, 27th – 29th June 2017</w:t>
      </w:r>
      <w:bookmarkEnd w:id="81"/>
    </w:p>
    <w:bookmarkEnd w:id="82"/>
    <w:bookmarkEnd w:id="83"/>
    <w:p w14:paraId="19C050EA" w14:textId="58B5B11D" w:rsidR="003A7EF3" w:rsidRDefault="003A7EF3" w:rsidP="00CE0424">
      <w:pPr>
        <w:pStyle w:val="BodyText"/>
      </w:pPr>
    </w:p>
    <w:p w14:paraId="22EDA005" w14:textId="2869B02C" w:rsidR="0000076D" w:rsidRDefault="0000076D" w:rsidP="0000076D">
      <w:pPr>
        <w:pStyle w:val="Heading1"/>
      </w:pPr>
      <w:bookmarkStart w:id="84" w:name="_Ref485394422"/>
      <w:r>
        <w:lastRenderedPageBreak/>
        <w:t>Annex - Analysis of LTE RRCConnectionReconfiguration</w:t>
      </w:r>
      <w:bookmarkEnd w:id="84"/>
    </w:p>
    <w:p w14:paraId="11209FBC" w14:textId="77777777" w:rsidR="0000076D" w:rsidRDefault="0000076D" w:rsidP="0000076D">
      <w:r>
        <w:t>In Rel-8 the RRCConnectionReconfiguration was introduced with the following top-level structure where parameters applied either “per UE” (measConfig, mac-Main, physicalConfigDedicated) or “per radio bearer” (bearer ID, PDCP, RLC, LCH-specific MAC parameters):</w:t>
      </w:r>
    </w:p>
    <w:p w14:paraId="2B9CA074" w14:textId="77777777" w:rsidR="0000076D" w:rsidRPr="008B0C99" w:rsidRDefault="0000076D" w:rsidP="0000076D">
      <w:pPr>
        <w:pStyle w:val="PL"/>
        <w:shd w:val="clear" w:color="auto" w:fill="E6E6E6"/>
        <w:rPr>
          <w:lang w:val="en-GB"/>
        </w:rPr>
      </w:pPr>
      <w:r w:rsidRPr="008B0C99">
        <w:rPr>
          <w:lang w:val="en-GB"/>
        </w:rPr>
        <w:t>RRCConnectionReconfiguration-r8-IEs ::= SEQUENCE {</w:t>
      </w:r>
    </w:p>
    <w:p w14:paraId="32C43B9D" w14:textId="77777777" w:rsidR="0000076D" w:rsidRPr="008B0C99" w:rsidRDefault="0000076D" w:rsidP="0000076D">
      <w:pPr>
        <w:pStyle w:val="PL"/>
        <w:shd w:val="clear" w:color="auto" w:fill="E6E6E6"/>
        <w:rPr>
          <w:lang w:val="en-GB"/>
        </w:rPr>
      </w:pPr>
      <w:r w:rsidRPr="008B0C99">
        <w:rPr>
          <w:lang w:val="en-GB"/>
        </w:rPr>
        <w:tab/>
      </w:r>
      <w:r w:rsidRPr="005F2AE4">
        <w:rPr>
          <w:b/>
          <w:lang w:val="en-GB"/>
        </w:rPr>
        <w:t>measConfig</w:t>
      </w:r>
      <w:r w:rsidRPr="008B0C99">
        <w:rPr>
          <w:lang w:val="en-GB"/>
        </w:rPr>
        <w:tab/>
      </w:r>
      <w:r w:rsidRPr="008B0C99">
        <w:rPr>
          <w:lang w:val="en-GB"/>
        </w:rPr>
        <w:tab/>
      </w:r>
      <w:r w:rsidRPr="008B0C99">
        <w:rPr>
          <w:lang w:val="en-GB"/>
        </w:rPr>
        <w:tab/>
      </w:r>
      <w:r w:rsidRPr="008B0C99">
        <w:rPr>
          <w:lang w:val="en-GB"/>
        </w:rPr>
        <w:tab/>
      </w:r>
      <w:r w:rsidRPr="008B0C99">
        <w:rPr>
          <w:lang w:val="en-GB"/>
        </w:rPr>
        <w:tab/>
      </w:r>
      <w:r w:rsidRPr="008B0C99">
        <w:rPr>
          <w:lang w:val="en-GB"/>
        </w:rPr>
        <w:tab/>
      </w:r>
      <w:r w:rsidRPr="008B0C99">
        <w:rPr>
          <w:lang w:val="en-GB"/>
        </w:rPr>
        <w:tab/>
        <w:t>MeasConfig</w:t>
      </w:r>
      <w:r w:rsidRPr="008B0C99">
        <w:rPr>
          <w:lang w:val="en-GB"/>
        </w:rPr>
        <w:tab/>
      </w:r>
      <w:r w:rsidRPr="008B0C99">
        <w:rPr>
          <w:lang w:val="en-GB"/>
        </w:rPr>
        <w:tab/>
      </w:r>
      <w:r w:rsidRPr="008B0C99">
        <w:rPr>
          <w:lang w:val="en-GB"/>
        </w:rPr>
        <w:tab/>
      </w:r>
      <w:r w:rsidRPr="008B0C99">
        <w:rPr>
          <w:lang w:val="en-GB"/>
        </w:rPr>
        <w:tab/>
      </w:r>
      <w:r w:rsidRPr="008B0C99">
        <w:rPr>
          <w:lang w:val="en-GB"/>
        </w:rPr>
        <w:tab/>
      </w:r>
      <w:r w:rsidRPr="008B0C99">
        <w:rPr>
          <w:lang w:val="en-GB"/>
        </w:rPr>
        <w:tab/>
        <w:t>OPTIONAL,</w:t>
      </w:r>
      <w:r w:rsidRPr="008B0C99">
        <w:rPr>
          <w:lang w:val="en-GB"/>
        </w:rPr>
        <w:tab/>
        <w:t>-- Need ON</w:t>
      </w:r>
    </w:p>
    <w:p w14:paraId="2D2FB5BA" w14:textId="77777777" w:rsidR="0000076D" w:rsidRPr="008B0C99" w:rsidRDefault="0000076D" w:rsidP="0000076D">
      <w:pPr>
        <w:pStyle w:val="PL"/>
        <w:shd w:val="clear" w:color="auto" w:fill="E6E6E6"/>
        <w:rPr>
          <w:lang w:val="en-GB"/>
        </w:rPr>
      </w:pPr>
      <w:r w:rsidRPr="008B0C99">
        <w:rPr>
          <w:lang w:val="en-GB"/>
        </w:rPr>
        <w:tab/>
        <w:t>mobilityControlInfo</w:t>
      </w:r>
      <w:r w:rsidRPr="008B0C99">
        <w:rPr>
          <w:lang w:val="en-GB"/>
        </w:rPr>
        <w:tab/>
      </w:r>
      <w:r w:rsidRPr="008B0C99">
        <w:rPr>
          <w:lang w:val="en-GB"/>
        </w:rPr>
        <w:tab/>
      </w:r>
      <w:r w:rsidRPr="008B0C99">
        <w:rPr>
          <w:lang w:val="en-GB"/>
        </w:rPr>
        <w:tab/>
      </w:r>
      <w:r w:rsidRPr="008B0C99">
        <w:rPr>
          <w:lang w:val="en-GB"/>
        </w:rPr>
        <w:tab/>
      </w:r>
      <w:r w:rsidRPr="008B0C99">
        <w:rPr>
          <w:lang w:val="en-GB"/>
        </w:rPr>
        <w:tab/>
        <w:t>MobilityControlInfo</w:t>
      </w:r>
      <w:r w:rsidRPr="008B0C99">
        <w:rPr>
          <w:lang w:val="en-GB"/>
        </w:rPr>
        <w:tab/>
      </w:r>
      <w:r w:rsidRPr="008B0C99">
        <w:rPr>
          <w:lang w:val="en-GB"/>
        </w:rPr>
        <w:tab/>
      </w:r>
      <w:r w:rsidRPr="008B0C99">
        <w:rPr>
          <w:lang w:val="en-GB"/>
        </w:rPr>
        <w:tab/>
      </w:r>
      <w:r w:rsidRPr="008B0C99">
        <w:rPr>
          <w:lang w:val="en-GB"/>
        </w:rPr>
        <w:tab/>
        <w:t>OPTIONAL,</w:t>
      </w:r>
      <w:r w:rsidRPr="008B0C99">
        <w:rPr>
          <w:lang w:val="en-GB"/>
        </w:rPr>
        <w:tab/>
        <w:t>-- Cond HO</w:t>
      </w:r>
    </w:p>
    <w:p w14:paraId="1A5B632F" w14:textId="77777777" w:rsidR="0000076D" w:rsidRPr="008B0C99" w:rsidRDefault="0000076D" w:rsidP="0000076D">
      <w:pPr>
        <w:pStyle w:val="PL"/>
        <w:shd w:val="clear" w:color="auto" w:fill="E6E6E6"/>
        <w:rPr>
          <w:lang w:val="en-GB"/>
        </w:rPr>
      </w:pPr>
      <w:r w:rsidRPr="008B0C99">
        <w:rPr>
          <w:lang w:val="en-GB"/>
        </w:rPr>
        <w:tab/>
        <w:t>dedicatedInfoNASList</w:t>
      </w:r>
      <w:r w:rsidRPr="008B0C99">
        <w:rPr>
          <w:lang w:val="en-GB"/>
        </w:rPr>
        <w:tab/>
      </w:r>
      <w:r w:rsidRPr="008B0C99">
        <w:rPr>
          <w:lang w:val="en-GB"/>
        </w:rPr>
        <w:tab/>
      </w:r>
      <w:r w:rsidRPr="008B0C99">
        <w:rPr>
          <w:lang w:val="en-GB"/>
        </w:rPr>
        <w:tab/>
      </w:r>
      <w:r w:rsidRPr="008B0C99">
        <w:rPr>
          <w:lang w:val="en-GB"/>
        </w:rPr>
        <w:tab/>
        <w:t>SEQUENCE (SIZE(1..maxDRB)) OF</w:t>
      </w:r>
    </w:p>
    <w:p w14:paraId="3EF8C7E8" w14:textId="77777777" w:rsidR="0000076D" w:rsidRPr="008B0C99" w:rsidRDefault="0000076D" w:rsidP="0000076D">
      <w:pPr>
        <w:pStyle w:val="PL"/>
        <w:shd w:val="clear" w:color="auto" w:fill="E6E6E6"/>
        <w:rPr>
          <w:lang w:val="en-GB"/>
        </w:rPr>
      </w:pPr>
      <w:r w:rsidRPr="008B0C99">
        <w:rPr>
          <w:lang w:val="en-GB"/>
        </w:rPr>
        <w:tab/>
      </w:r>
      <w:r w:rsidRPr="008B0C99">
        <w:rPr>
          <w:lang w:val="en-GB"/>
        </w:rPr>
        <w:tab/>
      </w:r>
      <w:r w:rsidRPr="008B0C99">
        <w:rPr>
          <w:lang w:val="en-GB"/>
        </w:rPr>
        <w:tab/>
      </w:r>
      <w:r w:rsidRPr="008B0C99">
        <w:rPr>
          <w:lang w:val="en-GB"/>
        </w:rPr>
        <w:tab/>
      </w:r>
      <w:r w:rsidRPr="008B0C99">
        <w:rPr>
          <w:lang w:val="en-GB"/>
        </w:rPr>
        <w:tab/>
      </w:r>
      <w:r w:rsidRPr="008B0C99">
        <w:rPr>
          <w:lang w:val="en-GB"/>
        </w:rPr>
        <w:tab/>
      </w:r>
      <w:r w:rsidRPr="008B0C99">
        <w:rPr>
          <w:lang w:val="en-GB"/>
        </w:rPr>
        <w:tab/>
      </w:r>
      <w:r w:rsidRPr="008B0C99">
        <w:rPr>
          <w:lang w:val="en-GB"/>
        </w:rPr>
        <w:tab/>
      </w:r>
      <w:r w:rsidRPr="008B0C99">
        <w:rPr>
          <w:lang w:val="en-GB"/>
        </w:rPr>
        <w:tab/>
      </w:r>
      <w:r w:rsidRPr="008B0C99">
        <w:rPr>
          <w:lang w:val="en-GB"/>
        </w:rPr>
        <w:tab/>
      </w:r>
      <w:r w:rsidRPr="008B0C99">
        <w:rPr>
          <w:lang w:val="en-GB"/>
        </w:rPr>
        <w:tab/>
        <w:t>DedicatedInfoNAS</w:t>
      </w:r>
      <w:r w:rsidRPr="008B0C99">
        <w:rPr>
          <w:lang w:val="en-GB"/>
        </w:rPr>
        <w:tab/>
      </w:r>
      <w:r w:rsidRPr="008B0C99">
        <w:rPr>
          <w:lang w:val="en-GB"/>
        </w:rPr>
        <w:tab/>
      </w:r>
      <w:r w:rsidRPr="008B0C99">
        <w:rPr>
          <w:lang w:val="en-GB"/>
        </w:rPr>
        <w:tab/>
        <w:t>OPTIONAL,</w:t>
      </w:r>
      <w:r w:rsidRPr="008B0C99">
        <w:rPr>
          <w:lang w:val="en-GB"/>
        </w:rPr>
        <w:tab/>
        <w:t>-- Cond nonHO</w:t>
      </w:r>
    </w:p>
    <w:p w14:paraId="6919F435" w14:textId="77777777" w:rsidR="0000076D" w:rsidRPr="008B0C99" w:rsidRDefault="0000076D" w:rsidP="0000076D">
      <w:pPr>
        <w:pStyle w:val="PL"/>
        <w:shd w:val="clear" w:color="auto" w:fill="E6E6E6"/>
        <w:rPr>
          <w:lang w:val="en-GB"/>
        </w:rPr>
      </w:pPr>
      <w:r w:rsidRPr="008B0C99">
        <w:rPr>
          <w:lang w:val="en-GB"/>
        </w:rPr>
        <w:tab/>
      </w:r>
      <w:r w:rsidRPr="008B0C99">
        <w:rPr>
          <w:b/>
          <w:lang w:val="en-GB"/>
        </w:rPr>
        <w:t>radioResourceConfigDedicated</w:t>
      </w:r>
      <w:r w:rsidRPr="008B0C99">
        <w:rPr>
          <w:lang w:val="en-GB"/>
        </w:rPr>
        <w:tab/>
      </w:r>
      <w:r w:rsidRPr="008B0C99">
        <w:rPr>
          <w:lang w:val="en-GB"/>
        </w:rPr>
        <w:tab/>
        <w:t>RadioResourceConfigDedicated</w:t>
      </w:r>
      <w:r w:rsidRPr="008B0C99">
        <w:rPr>
          <w:lang w:val="en-GB"/>
        </w:rPr>
        <w:tab/>
        <w:t>OPTIONAL, -- Cond HO-toEUTRA</w:t>
      </w:r>
    </w:p>
    <w:p w14:paraId="23BA88CC" w14:textId="77777777" w:rsidR="0000076D" w:rsidRPr="008B0C99" w:rsidRDefault="0000076D" w:rsidP="0000076D">
      <w:pPr>
        <w:pStyle w:val="PL"/>
        <w:shd w:val="clear" w:color="auto" w:fill="E6E6E6"/>
        <w:rPr>
          <w:lang w:val="en-GB"/>
        </w:rPr>
      </w:pPr>
      <w:r w:rsidRPr="008B0C99">
        <w:rPr>
          <w:lang w:val="en-GB"/>
        </w:rPr>
        <w:tab/>
        <w:t>securityConfigHO</w:t>
      </w:r>
      <w:r w:rsidRPr="008B0C99">
        <w:rPr>
          <w:lang w:val="en-GB"/>
        </w:rPr>
        <w:tab/>
      </w:r>
      <w:r w:rsidRPr="008B0C99">
        <w:rPr>
          <w:lang w:val="en-GB"/>
        </w:rPr>
        <w:tab/>
      </w:r>
      <w:r w:rsidRPr="008B0C99">
        <w:rPr>
          <w:lang w:val="en-GB"/>
        </w:rPr>
        <w:tab/>
      </w:r>
      <w:r w:rsidRPr="008B0C99">
        <w:rPr>
          <w:lang w:val="en-GB"/>
        </w:rPr>
        <w:tab/>
      </w:r>
      <w:r w:rsidRPr="008B0C99">
        <w:rPr>
          <w:lang w:val="en-GB"/>
        </w:rPr>
        <w:tab/>
        <w:t>SecurityConfigHO</w:t>
      </w:r>
      <w:r w:rsidRPr="008B0C99">
        <w:rPr>
          <w:lang w:val="en-GB"/>
        </w:rPr>
        <w:tab/>
      </w:r>
      <w:r w:rsidRPr="008B0C99">
        <w:rPr>
          <w:lang w:val="en-GB"/>
        </w:rPr>
        <w:tab/>
      </w:r>
      <w:r w:rsidRPr="008B0C99">
        <w:rPr>
          <w:lang w:val="en-GB"/>
        </w:rPr>
        <w:tab/>
      </w:r>
      <w:r w:rsidRPr="008B0C99">
        <w:rPr>
          <w:lang w:val="en-GB"/>
        </w:rPr>
        <w:tab/>
        <w:t>OPTIONAL,</w:t>
      </w:r>
      <w:r w:rsidRPr="008B0C99">
        <w:rPr>
          <w:lang w:val="en-GB"/>
        </w:rPr>
        <w:tab/>
        <w:t>-- Cond HO</w:t>
      </w:r>
    </w:p>
    <w:p w14:paraId="461EB108" w14:textId="77777777" w:rsidR="0000076D" w:rsidRPr="008B0C99" w:rsidRDefault="0000076D" w:rsidP="0000076D">
      <w:pPr>
        <w:pStyle w:val="PL"/>
        <w:shd w:val="clear" w:color="auto" w:fill="E6E6E6"/>
        <w:rPr>
          <w:lang w:val="en-GB"/>
        </w:rPr>
      </w:pPr>
      <w:r w:rsidRPr="008B0C99">
        <w:rPr>
          <w:lang w:val="en-GB"/>
        </w:rPr>
        <w:tab/>
        <w:t>nonCriticalExtension</w:t>
      </w:r>
      <w:r w:rsidRPr="008B0C99">
        <w:rPr>
          <w:lang w:val="en-GB"/>
        </w:rPr>
        <w:tab/>
      </w:r>
      <w:r w:rsidRPr="008B0C99">
        <w:rPr>
          <w:lang w:val="en-GB"/>
        </w:rPr>
        <w:tab/>
      </w:r>
      <w:r w:rsidRPr="008B0C99">
        <w:rPr>
          <w:lang w:val="en-GB"/>
        </w:rPr>
        <w:tab/>
      </w:r>
      <w:r w:rsidRPr="008B0C99">
        <w:rPr>
          <w:lang w:val="en-GB"/>
        </w:rPr>
        <w:tab/>
        <w:t>RRCConnectionReconfiguration-v890-IEs</w:t>
      </w:r>
      <w:r w:rsidRPr="008B0C99">
        <w:rPr>
          <w:lang w:val="en-GB"/>
        </w:rPr>
        <w:tab/>
        <w:t>OPTIONAL</w:t>
      </w:r>
    </w:p>
    <w:p w14:paraId="227A5F38" w14:textId="77777777" w:rsidR="0000076D" w:rsidRPr="008B0C99" w:rsidRDefault="0000076D" w:rsidP="0000076D">
      <w:pPr>
        <w:pStyle w:val="PL"/>
        <w:shd w:val="clear" w:color="auto" w:fill="E6E6E6"/>
        <w:rPr>
          <w:lang w:val="en-GB"/>
        </w:rPr>
      </w:pPr>
      <w:r w:rsidRPr="008B0C99">
        <w:rPr>
          <w:lang w:val="en-GB"/>
        </w:rPr>
        <w:t>}</w:t>
      </w:r>
    </w:p>
    <w:p w14:paraId="4BA39C9E" w14:textId="77777777" w:rsidR="0000076D" w:rsidRDefault="0000076D" w:rsidP="0000076D"/>
    <w:p w14:paraId="5EBC38DB" w14:textId="77777777" w:rsidR="0000076D" w:rsidRPr="008B0C99" w:rsidRDefault="0000076D" w:rsidP="0000076D">
      <w:pPr>
        <w:pStyle w:val="PL"/>
        <w:shd w:val="clear" w:color="auto" w:fill="E6E6E6"/>
        <w:rPr>
          <w:lang w:val="en-GB"/>
        </w:rPr>
      </w:pPr>
      <w:r w:rsidRPr="008B0C99">
        <w:rPr>
          <w:lang w:val="en-GB"/>
        </w:rPr>
        <w:t>RadioResourceConfigDedicated ::=</w:t>
      </w:r>
      <w:r w:rsidRPr="008B0C99">
        <w:rPr>
          <w:lang w:val="en-GB"/>
        </w:rPr>
        <w:tab/>
      </w:r>
      <w:r w:rsidRPr="008B0C99">
        <w:rPr>
          <w:lang w:val="en-GB"/>
        </w:rPr>
        <w:tab/>
        <w:t>SEQUENCE {</w:t>
      </w:r>
    </w:p>
    <w:p w14:paraId="75DE1321" w14:textId="77777777" w:rsidR="0000076D" w:rsidRPr="008B0C99" w:rsidRDefault="0000076D" w:rsidP="0000076D">
      <w:pPr>
        <w:pStyle w:val="PL"/>
        <w:shd w:val="clear" w:color="auto" w:fill="E6E6E6"/>
        <w:rPr>
          <w:lang w:val="en-GB"/>
        </w:rPr>
      </w:pPr>
      <w:r w:rsidRPr="008B0C99">
        <w:rPr>
          <w:snapToGrid w:val="0"/>
          <w:lang w:val="en-GB"/>
        </w:rPr>
        <w:tab/>
        <w:t>srb-ToAddModList</w:t>
      </w:r>
      <w:r w:rsidRPr="008B0C99">
        <w:rPr>
          <w:snapToGrid w:val="0"/>
          <w:lang w:val="en-GB"/>
        </w:rPr>
        <w:tab/>
      </w:r>
      <w:r w:rsidRPr="008B0C99">
        <w:rPr>
          <w:snapToGrid w:val="0"/>
          <w:lang w:val="en-GB"/>
        </w:rPr>
        <w:tab/>
      </w:r>
      <w:r w:rsidRPr="008B0C99">
        <w:rPr>
          <w:snapToGrid w:val="0"/>
          <w:lang w:val="en-GB"/>
        </w:rPr>
        <w:tab/>
      </w:r>
      <w:r w:rsidRPr="008B0C99">
        <w:rPr>
          <w:snapToGrid w:val="0"/>
          <w:lang w:val="en-GB"/>
        </w:rPr>
        <w:tab/>
      </w:r>
      <w:r w:rsidRPr="008B0C99">
        <w:rPr>
          <w:snapToGrid w:val="0"/>
          <w:lang w:val="en-GB"/>
        </w:rPr>
        <w:tab/>
        <w:t>SRB-ToAddModList</w:t>
      </w:r>
      <w:r w:rsidRPr="008B0C99">
        <w:rPr>
          <w:lang w:val="en-GB"/>
        </w:rPr>
        <w:tab/>
        <w:t xml:space="preserve">OPTIONAL, </w:t>
      </w:r>
      <w:r w:rsidRPr="008B0C99">
        <w:rPr>
          <w:lang w:val="en-GB"/>
        </w:rPr>
        <w:tab/>
      </w:r>
      <w:r w:rsidRPr="008B0C99">
        <w:rPr>
          <w:lang w:val="en-GB"/>
        </w:rPr>
        <w:tab/>
        <w:t>-- Cond HO-Conn</w:t>
      </w:r>
    </w:p>
    <w:p w14:paraId="6390D691" w14:textId="77777777" w:rsidR="0000076D" w:rsidRPr="008B0C99" w:rsidRDefault="0000076D" w:rsidP="0000076D">
      <w:pPr>
        <w:pStyle w:val="PL"/>
        <w:shd w:val="clear" w:color="auto" w:fill="E6E6E6"/>
        <w:rPr>
          <w:lang w:val="en-GB"/>
        </w:rPr>
      </w:pPr>
      <w:r w:rsidRPr="008B0C99">
        <w:rPr>
          <w:lang w:val="en-GB"/>
        </w:rPr>
        <w:tab/>
      </w:r>
      <w:r w:rsidRPr="00402058">
        <w:rPr>
          <w:b/>
          <w:lang w:val="en-GB"/>
        </w:rPr>
        <w:t>drb-</w:t>
      </w:r>
      <w:r w:rsidRPr="00402058">
        <w:rPr>
          <w:b/>
          <w:snapToGrid w:val="0"/>
          <w:lang w:val="en-GB"/>
        </w:rPr>
        <w:t>ToAddMod</w:t>
      </w:r>
      <w:r w:rsidRPr="00402058">
        <w:rPr>
          <w:b/>
          <w:lang w:val="en-GB"/>
        </w:rPr>
        <w:t>List</w:t>
      </w:r>
      <w:r w:rsidRPr="008B0C99">
        <w:rPr>
          <w:lang w:val="en-GB"/>
        </w:rPr>
        <w:tab/>
      </w:r>
      <w:r w:rsidRPr="008B0C99">
        <w:rPr>
          <w:lang w:val="en-GB"/>
        </w:rPr>
        <w:tab/>
      </w:r>
      <w:r w:rsidRPr="008B0C99">
        <w:rPr>
          <w:lang w:val="en-GB"/>
        </w:rPr>
        <w:tab/>
      </w:r>
      <w:r w:rsidRPr="008B0C99">
        <w:rPr>
          <w:lang w:val="en-GB"/>
        </w:rPr>
        <w:tab/>
      </w:r>
      <w:r w:rsidRPr="008B0C99">
        <w:rPr>
          <w:lang w:val="en-GB"/>
        </w:rPr>
        <w:tab/>
        <w:t>DRB-</w:t>
      </w:r>
      <w:r w:rsidRPr="008B0C99">
        <w:rPr>
          <w:snapToGrid w:val="0"/>
          <w:lang w:val="en-GB"/>
        </w:rPr>
        <w:t>ToAddMod</w:t>
      </w:r>
      <w:r w:rsidRPr="008B0C99">
        <w:rPr>
          <w:lang w:val="en-GB"/>
        </w:rPr>
        <w:t>List</w:t>
      </w:r>
      <w:r w:rsidRPr="008B0C99">
        <w:rPr>
          <w:lang w:val="en-GB"/>
        </w:rPr>
        <w:tab/>
        <w:t xml:space="preserve">OPTIONAL, </w:t>
      </w:r>
      <w:r w:rsidRPr="008B0C99">
        <w:rPr>
          <w:lang w:val="en-GB"/>
        </w:rPr>
        <w:tab/>
      </w:r>
      <w:r w:rsidRPr="008B0C99">
        <w:rPr>
          <w:lang w:val="en-GB"/>
        </w:rPr>
        <w:tab/>
        <w:t>-- Cond HO-toEUTRA</w:t>
      </w:r>
    </w:p>
    <w:p w14:paraId="46846300" w14:textId="77777777" w:rsidR="0000076D" w:rsidRPr="008B0C99" w:rsidRDefault="0000076D" w:rsidP="0000076D">
      <w:pPr>
        <w:pStyle w:val="PL"/>
        <w:shd w:val="clear" w:color="auto" w:fill="E6E6E6"/>
        <w:rPr>
          <w:lang w:val="en-GB"/>
        </w:rPr>
      </w:pPr>
      <w:r w:rsidRPr="008B0C99">
        <w:rPr>
          <w:lang w:val="en-GB"/>
        </w:rPr>
        <w:tab/>
        <w:t>drb-</w:t>
      </w:r>
      <w:r w:rsidRPr="008B0C99">
        <w:rPr>
          <w:snapToGrid w:val="0"/>
          <w:lang w:val="en-GB"/>
        </w:rPr>
        <w:t>ToRelease</w:t>
      </w:r>
      <w:r w:rsidRPr="008B0C99">
        <w:rPr>
          <w:lang w:val="en-GB"/>
        </w:rPr>
        <w:t>List</w:t>
      </w:r>
      <w:r w:rsidRPr="008B0C99">
        <w:rPr>
          <w:lang w:val="en-GB"/>
        </w:rPr>
        <w:tab/>
      </w:r>
      <w:r w:rsidRPr="008B0C99">
        <w:rPr>
          <w:lang w:val="en-GB"/>
        </w:rPr>
        <w:tab/>
      </w:r>
      <w:r w:rsidRPr="008B0C99">
        <w:rPr>
          <w:lang w:val="en-GB"/>
        </w:rPr>
        <w:tab/>
      </w:r>
      <w:r w:rsidRPr="008B0C99">
        <w:rPr>
          <w:lang w:val="en-GB"/>
        </w:rPr>
        <w:tab/>
      </w:r>
      <w:r w:rsidRPr="008B0C99">
        <w:rPr>
          <w:lang w:val="en-GB"/>
        </w:rPr>
        <w:tab/>
        <w:t>DRB-</w:t>
      </w:r>
      <w:r w:rsidRPr="008B0C99">
        <w:rPr>
          <w:snapToGrid w:val="0"/>
          <w:lang w:val="en-GB"/>
        </w:rPr>
        <w:t>ToRelease</w:t>
      </w:r>
      <w:r w:rsidRPr="008B0C99">
        <w:rPr>
          <w:lang w:val="en-GB"/>
        </w:rPr>
        <w:t>List</w:t>
      </w:r>
      <w:r w:rsidRPr="008B0C99">
        <w:rPr>
          <w:lang w:val="en-GB"/>
        </w:rPr>
        <w:tab/>
        <w:t xml:space="preserve">OPTIONAL, </w:t>
      </w:r>
      <w:r w:rsidRPr="008B0C99">
        <w:rPr>
          <w:lang w:val="en-GB"/>
        </w:rPr>
        <w:tab/>
      </w:r>
      <w:r w:rsidRPr="008B0C99">
        <w:rPr>
          <w:lang w:val="en-GB"/>
        </w:rPr>
        <w:tab/>
        <w:t>-- Need ON</w:t>
      </w:r>
    </w:p>
    <w:p w14:paraId="5FD6C72C" w14:textId="77777777" w:rsidR="0000076D" w:rsidRPr="008B0C99" w:rsidRDefault="0000076D" w:rsidP="0000076D">
      <w:pPr>
        <w:pStyle w:val="PL"/>
        <w:shd w:val="clear" w:color="auto" w:fill="E6E6E6"/>
        <w:rPr>
          <w:lang w:val="en-GB"/>
        </w:rPr>
      </w:pPr>
      <w:r w:rsidRPr="008B0C99">
        <w:rPr>
          <w:lang w:val="en-GB"/>
        </w:rPr>
        <w:tab/>
      </w:r>
      <w:r w:rsidRPr="005F2AE4">
        <w:rPr>
          <w:b/>
          <w:lang w:val="en-GB"/>
        </w:rPr>
        <w:t>mac-Main</w:t>
      </w:r>
      <w:r w:rsidRPr="008B0C99">
        <w:rPr>
          <w:lang w:val="en-GB"/>
        </w:rPr>
        <w:t>Config</w:t>
      </w:r>
      <w:r w:rsidRPr="008B0C99">
        <w:rPr>
          <w:lang w:val="en-GB"/>
        </w:rPr>
        <w:tab/>
      </w:r>
      <w:r w:rsidRPr="008B0C99">
        <w:rPr>
          <w:lang w:val="en-GB"/>
        </w:rPr>
        <w:tab/>
      </w:r>
      <w:r w:rsidRPr="008B0C99">
        <w:rPr>
          <w:lang w:val="en-GB"/>
        </w:rPr>
        <w:tab/>
      </w:r>
      <w:r w:rsidRPr="008B0C99">
        <w:rPr>
          <w:lang w:val="en-GB"/>
        </w:rPr>
        <w:tab/>
      </w:r>
      <w:r w:rsidRPr="008B0C99">
        <w:rPr>
          <w:lang w:val="en-GB"/>
        </w:rPr>
        <w:tab/>
      </w:r>
      <w:r w:rsidRPr="008B0C99">
        <w:rPr>
          <w:lang w:val="en-GB"/>
        </w:rPr>
        <w:tab/>
        <w:t>CHOICE {</w:t>
      </w:r>
    </w:p>
    <w:p w14:paraId="4DA3CA76" w14:textId="77777777" w:rsidR="0000076D" w:rsidRPr="008B0C99" w:rsidRDefault="0000076D" w:rsidP="0000076D">
      <w:pPr>
        <w:pStyle w:val="PL"/>
        <w:shd w:val="clear" w:color="auto" w:fill="E6E6E6"/>
        <w:rPr>
          <w:lang w:val="en-GB"/>
        </w:rPr>
      </w:pPr>
      <w:r w:rsidRPr="008B0C99">
        <w:rPr>
          <w:lang w:val="en-GB"/>
        </w:rPr>
        <w:tab/>
      </w:r>
      <w:r w:rsidRPr="008B0C99">
        <w:rPr>
          <w:lang w:val="en-GB"/>
        </w:rPr>
        <w:tab/>
      </w:r>
      <w:r w:rsidRPr="008B0C99">
        <w:rPr>
          <w:lang w:val="en-GB"/>
        </w:rPr>
        <w:tab/>
        <w:t>explicitValue</w:t>
      </w:r>
      <w:r w:rsidRPr="008B0C99">
        <w:rPr>
          <w:lang w:val="en-GB"/>
        </w:rPr>
        <w:tab/>
      </w:r>
      <w:r w:rsidRPr="008B0C99">
        <w:rPr>
          <w:lang w:val="en-GB"/>
        </w:rPr>
        <w:tab/>
      </w:r>
      <w:r w:rsidRPr="008B0C99">
        <w:rPr>
          <w:lang w:val="en-GB"/>
        </w:rPr>
        <w:tab/>
      </w:r>
      <w:r w:rsidRPr="008B0C99">
        <w:rPr>
          <w:lang w:val="en-GB"/>
        </w:rPr>
        <w:tab/>
      </w:r>
      <w:r w:rsidRPr="008B0C99">
        <w:rPr>
          <w:lang w:val="en-GB"/>
        </w:rPr>
        <w:tab/>
        <w:t>MAC-MainConfig,</w:t>
      </w:r>
    </w:p>
    <w:p w14:paraId="1F9AE4CA" w14:textId="77777777" w:rsidR="0000076D" w:rsidRPr="008B0C99" w:rsidRDefault="0000076D" w:rsidP="0000076D">
      <w:pPr>
        <w:pStyle w:val="PL"/>
        <w:shd w:val="clear" w:color="auto" w:fill="E6E6E6"/>
        <w:rPr>
          <w:lang w:val="en-GB"/>
        </w:rPr>
      </w:pPr>
      <w:r w:rsidRPr="008B0C99">
        <w:rPr>
          <w:lang w:val="en-GB"/>
        </w:rPr>
        <w:tab/>
      </w:r>
      <w:r w:rsidRPr="008B0C99">
        <w:rPr>
          <w:lang w:val="en-GB"/>
        </w:rPr>
        <w:tab/>
      </w:r>
      <w:r w:rsidRPr="008B0C99">
        <w:rPr>
          <w:lang w:val="en-GB"/>
        </w:rPr>
        <w:tab/>
        <w:t>defaultValue</w:t>
      </w:r>
      <w:r w:rsidRPr="008B0C99">
        <w:rPr>
          <w:lang w:val="en-GB"/>
        </w:rPr>
        <w:tab/>
      </w:r>
      <w:r w:rsidRPr="008B0C99">
        <w:rPr>
          <w:lang w:val="en-GB"/>
        </w:rPr>
        <w:tab/>
      </w:r>
      <w:r w:rsidRPr="008B0C99">
        <w:rPr>
          <w:lang w:val="en-GB"/>
        </w:rPr>
        <w:tab/>
      </w:r>
      <w:r w:rsidRPr="008B0C99">
        <w:rPr>
          <w:lang w:val="en-GB"/>
        </w:rPr>
        <w:tab/>
      </w:r>
      <w:r w:rsidRPr="008B0C99">
        <w:rPr>
          <w:lang w:val="en-GB"/>
        </w:rPr>
        <w:tab/>
        <w:t>NULL</w:t>
      </w:r>
    </w:p>
    <w:p w14:paraId="1447DDA5" w14:textId="77777777" w:rsidR="0000076D" w:rsidRPr="008B0C99" w:rsidRDefault="0000076D" w:rsidP="0000076D">
      <w:pPr>
        <w:pStyle w:val="PL"/>
        <w:shd w:val="clear" w:color="auto" w:fill="E6E6E6"/>
        <w:rPr>
          <w:lang w:val="en-GB"/>
        </w:rPr>
      </w:pPr>
      <w:r>
        <w:rPr>
          <w:lang w:val="en-GB"/>
        </w:rPr>
        <w:tab/>
        <w:t>}</w:t>
      </w:r>
      <w:r>
        <w:rPr>
          <w:lang w:val="en-GB"/>
        </w:rPr>
        <w:tab/>
      </w:r>
      <w:r>
        <w:rPr>
          <w:lang w:val="en-GB"/>
        </w:rPr>
        <w:tab/>
        <w:t>OPTIONAL,</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8B0C99">
        <w:rPr>
          <w:lang w:val="en-GB"/>
        </w:rPr>
        <w:tab/>
        <w:t>-- Cond HO-toEUTRA2</w:t>
      </w:r>
    </w:p>
    <w:p w14:paraId="240EC8A0" w14:textId="77777777" w:rsidR="0000076D" w:rsidRPr="008B0C99" w:rsidRDefault="0000076D" w:rsidP="0000076D">
      <w:pPr>
        <w:pStyle w:val="PL"/>
        <w:shd w:val="clear" w:color="auto" w:fill="E6E6E6"/>
        <w:rPr>
          <w:lang w:val="en-GB"/>
        </w:rPr>
      </w:pPr>
      <w:r w:rsidRPr="008B0C99">
        <w:rPr>
          <w:lang w:val="en-GB"/>
        </w:rPr>
        <w:tab/>
        <w:t>sps-Config</w:t>
      </w:r>
      <w:r w:rsidRPr="008B0C99">
        <w:rPr>
          <w:lang w:val="en-GB"/>
        </w:rPr>
        <w:tab/>
      </w:r>
      <w:r w:rsidRPr="008B0C99">
        <w:rPr>
          <w:lang w:val="en-GB"/>
        </w:rPr>
        <w:tab/>
      </w:r>
      <w:r w:rsidRPr="008B0C99">
        <w:rPr>
          <w:lang w:val="en-GB"/>
        </w:rPr>
        <w:tab/>
      </w:r>
      <w:r w:rsidRPr="008B0C99">
        <w:rPr>
          <w:lang w:val="en-GB"/>
        </w:rPr>
        <w:tab/>
      </w:r>
      <w:r w:rsidRPr="008B0C99">
        <w:rPr>
          <w:lang w:val="en-GB"/>
        </w:rPr>
        <w:tab/>
      </w:r>
      <w:r w:rsidRPr="008B0C99">
        <w:rPr>
          <w:lang w:val="en-GB"/>
        </w:rPr>
        <w:tab/>
      </w:r>
      <w:r w:rsidRPr="008B0C99">
        <w:rPr>
          <w:lang w:val="en-GB"/>
        </w:rPr>
        <w:tab/>
        <w:t xml:space="preserve">SPS-Config </w:t>
      </w:r>
      <w:r w:rsidRPr="008B0C99">
        <w:rPr>
          <w:lang w:val="en-GB"/>
        </w:rPr>
        <w:tab/>
      </w:r>
      <w:r w:rsidRPr="008B0C99">
        <w:rPr>
          <w:lang w:val="en-GB"/>
        </w:rPr>
        <w:tab/>
      </w:r>
      <w:r w:rsidRPr="008B0C99">
        <w:rPr>
          <w:lang w:val="en-GB"/>
        </w:rPr>
        <w:tab/>
      </w:r>
      <w:r>
        <w:rPr>
          <w:lang w:val="en-GB"/>
        </w:rPr>
        <w:tab/>
      </w:r>
      <w:r>
        <w:rPr>
          <w:lang w:val="en-GB"/>
        </w:rPr>
        <w:tab/>
      </w:r>
      <w:r w:rsidRPr="008B0C99">
        <w:rPr>
          <w:lang w:val="en-GB"/>
        </w:rPr>
        <w:tab/>
        <w:t>OPTIONAL,</w:t>
      </w:r>
      <w:r w:rsidRPr="008B0C99">
        <w:rPr>
          <w:lang w:val="en-GB"/>
        </w:rPr>
        <w:tab/>
      </w:r>
      <w:r w:rsidRPr="008B0C99">
        <w:rPr>
          <w:lang w:val="en-GB"/>
        </w:rPr>
        <w:tab/>
        <w:t>-- Need ON</w:t>
      </w:r>
    </w:p>
    <w:p w14:paraId="6633791D" w14:textId="77777777" w:rsidR="0000076D" w:rsidRPr="009925AF" w:rsidRDefault="0000076D" w:rsidP="0000076D">
      <w:pPr>
        <w:pStyle w:val="PL"/>
        <w:shd w:val="clear" w:color="auto" w:fill="E6E6E6"/>
        <w:rPr>
          <w:lang w:val="en-GB"/>
        </w:rPr>
      </w:pPr>
      <w:r w:rsidRPr="008B0C99">
        <w:rPr>
          <w:lang w:val="en-GB"/>
        </w:rPr>
        <w:tab/>
      </w:r>
      <w:r w:rsidRPr="005F2AE4">
        <w:rPr>
          <w:b/>
          <w:lang w:val="en-GB"/>
        </w:rPr>
        <w:t>physical</w:t>
      </w:r>
      <w:r w:rsidRPr="005F2AE4">
        <w:rPr>
          <w:lang w:val="en-GB"/>
        </w:rPr>
        <w:t>ConfigDedicated</w:t>
      </w:r>
      <w:r w:rsidRPr="009925AF">
        <w:rPr>
          <w:lang w:val="en-GB"/>
        </w:rPr>
        <w:tab/>
      </w:r>
      <w:r w:rsidRPr="009925AF">
        <w:rPr>
          <w:lang w:val="en-GB"/>
        </w:rPr>
        <w:tab/>
      </w:r>
      <w:r w:rsidRPr="009925AF">
        <w:rPr>
          <w:lang w:val="en-GB"/>
        </w:rPr>
        <w:tab/>
        <w:t>PhysicalConfigDedicated</w:t>
      </w:r>
      <w:r w:rsidRPr="009925AF">
        <w:rPr>
          <w:lang w:val="en-GB"/>
        </w:rPr>
        <w:tab/>
      </w:r>
      <w:r>
        <w:rPr>
          <w:lang w:val="en-GB"/>
        </w:rPr>
        <w:tab/>
      </w:r>
      <w:r w:rsidRPr="009925AF">
        <w:rPr>
          <w:lang w:val="en-GB"/>
        </w:rPr>
        <w:t>OPTIONAL,</w:t>
      </w:r>
      <w:r w:rsidRPr="009925AF">
        <w:rPr>
          <w:lang w:val="en-GB"/>
        </w:rPr>
        <w:tab/>
      </w:r>
      <w:r w:rsidRPr="009925AF">
        <w:rPr>
          <w:lang w:val="en-GB"/>
        </w:rPr>
        <w:tab/>
        <w:t>-- Need ON</w:t>
      </w:r>
    </w:p>
    <w:p w14:paraId="5FBA4951" w14:textId="77777777" w:rsidR="0000076D" w:rsidRPr="008B0C99" w:rsidRDefault="0000076D" w:rsidP="0000076D">
      <w:pPr>
        <w:pStyle w:val="PL"/>
        <w:shd w:val="clear" w:color="auto" w:fill="E6E6E6"/>
        <w:rPr>
          <w:lang w:val="en-GB"/>
        </w:rPr>
      </w:pPr>
      <w:r w:rsidRPr="009925AF">
        <w:rPr>
          <w:lang w:val="en-GB"/>
        </w:rPr>
        <w:tab/>
      </w:r>
      <w:r>
        <w:rPr>
          <w:lang w:val="en-GB"/>
        </w:rPr>
        <w:t>...</w:t>
      </w:r>
    </w:p>
    <w:p w14:paraId="089B84F7" w14:textId="77777777" w:rsidR="0000076D" w:rsidRPr="0000076D" w:rsidRDefault="0000076D" w:rsidP="0000076D">
      <w:pPr>
        <w:pStyle w:val="PL"/>
        <w:shd w:val="clear" w:color="auto" w:fill="E6E6E6"/>
        <w:rPr>
          <w:lang w:val="en-GB"/>
        </w:rPr>
      </w:pPr>
      <w:r w:rsidRPr="0000076D">
        <w:rPr>
          <w:lang w:val="en-GB"/>
        </w:rPr>
        <w:t>}</w:t>
      </w:r>
    </w:p>
    <w:p w14:paraId="5148B7B8" w14:textId="77777777" w:rsidR="0000076D" w:rsidRDefault="0000076D" w:rsidP="0000076D"/>
    <w:p w14:paraId="6DBCEC53" w14:textId="77777777" w:rsidR="0000076D" w:rsidRPr="00402058" w:rsidRDefault="0000076D" w:rsidP="0000076D">
      <w:pPr>
        <w:pStyle w:val="PL"/>
        <w:shd w:val="clear" w:color="auto" w:fill="E6E6E6"/>
        <w:rPr>
          <w:lang w:val="en-GB"/>
        </w:rPr>
      </w:pPr>
      <w:r w:rsidRPr="00402058">
        <w:rPr>
          <w:lang w:val="en-GB"/>
        </w:rPr>
        <w:t>DRB-</w:t>
      </w:r>
      <w:r w:rsidRPr="00402058">
        <w:rPr>
          <w:snapToGrid w:val="0"/>
          <w:lang w:val="en-GB"/>
        </w:rPr>
        <w:t>ToAddMod</w:t>
      </w:r>
      <w:r w:rsidRPr="00402058">
        <w:rPr>
          <w:lang w:val="en-GB"/>
        </w:rPr>
        <w:t>List</w:t>
      </w:r>
      <w:bookmarkStart w:id="85" w:name="OLE_LINK4"/>
      <w:r w:rsidRPr="00402058">
        <w:rPr>
          <w:lang w:val="en-GB"/>
        </w:rPr>
        <w:t xml:space="preserve"> ::=</w:t>
      </w:r>
      <w:bookmarkEnd w:id="85"/>
      <w:r w:rsidRPr="00402058">
        <w:rPr>
          <w:lang w:val="en-GB"/>
        </w:rPr>
        <w:tab/>
      </w:r>
      <w:r w:rsidRPr="00402058">
        <w:rPr>
          <w:lang w:val="en-GB"/>
        </w:rPr>
        <w:tab/>
      </w:r>
      <w:r w:rsidRPr="00402058">
        <w:rPr>
          <w:lang w:val="en-GB"/>
        </w:rPr>
        <w:tab/>
      </w:r>
      <w:r w:rsidRPr="00402058">
        <w:rPr>
          <w:lang w:val="en-GB"/>
        </w:rPr>
        <w:tab/>
        <w:t xml:space="preserve">SEQUENCE (SIZE (1..maxDRB)) OF </w:t>
      </w:r>
      <w:r w:rsidRPr="00402058">
        <w:rPr>
          <w:snapToGrid w:val="0"/>
          <w:lang w:val="en-GB"/>
        </w:rPr>
        <w:t>DRB-ToAddMod</w:t>
      </w:r>
    </w:p>
    <w:p w14:paraId="03C32E3B" w14:textId="77777777" w:rsidR="0000076D" w:rsidRPr="00402058" w:rsidRDefault="0000076D" w:rsidP="0000076D">
      <w:pPr>
        <w:pStyle w:val="PL"/>
        <w:shd w:val="clear" w:color="auto" w:fill="E6E6E6"/>
        <w:rPr>
          <w:snapToGrid w:val="0"/>
          <w:lang w:val="en-GB"/>
        </w:rPr>
      </w:pPr>
    </w:p>
    <w:p w14:paraId="71D14D7F" w14:textId="77777777" w:rsidR="0000076D" w:rsidRPr="00402058" w:rsidRDefault="0000076D" w:rsidP="0000076D">
      <w:pPr>
        <w:pStyle w:val="PL"/>
        <w:shd w:val="clear" w:color="auto" w:fill="E6E6E6"/>
        <w:rPr>
          <w:lang w:val="en-GB"/>
        </w:rPr>
      </w:pPr>
      <w:r w:rsidRPr="00402058">
        <w:rPr>
          <w:snapToGrid w:val="0"/>
          <w:lang w:val="en-GB"/>
        </w:rPr>
        <w:t>DRB-ToAddMod ::=</w:t>
      </w:r>
      <w:r w:rsidRPr="00402058">
        <w:rPr>
          <w:snapToGrid w:val="0"/>
          <w:lang w:val="en-GB"/>
        </w:rPr>
        <w:tab/>
      </w:r>
      <w:r w:rsidRPr="00402058">
        <w:rPr>
          <w:lang w:val="en-GB"/>
        </w:rPr>
        <w:t>SEQUENCE {</w:t>
      </w:r>
    </w:p>
    <w:p w14:paraId="0596E698" w14:textId="77777777" w:rsidR="0000076D" w:rsidRPr="00402058" w:rsidRDefault="0000076D" w:rsidP="0000076D">
      <w:pPr>
        <w:pStyle w:val="PL"/>
        <w:shd w:val="clear" w:color="auto" w:fill="E6E6E6"/>
        <w:rPr>
          <w:lang w:val="en-GB"/>
        </w:rPr>
      </w:pPr>
      <w:r w:rsidRPr="00402058">
        <w:rPr>
          <w:lang w:val="en-GB"/>
        </w:rPr>
        <w:tab/>
        <w:t>eps-BearerIdentity</w:t>
      </w:r>
      <w:r w:rsidRPr="00402058">
        <w:rPr>
          <w:lang w:val="en-GB"/>
        </w:rPr>
        <w:tab/>
      </w:r>
      <w:r w:rsidRPr="00402058">
        <w:rPr>
          <w:lang w:val="en-GB"/>
        </w:rPr>
        <w:tab/>
      </w:r>
      <w:r w:rsidRPr="00402058">
        <w:rPr>
          <w:lang w:val="en-GB"/>
        </w:rPr>
        <w:tab/>
      </w:r>
      <w:r w:rsidRPr="00402058">
        <w:rPr>
          <w:lang w:val="en-GB"/>
        </w:rPr>
        <w:tab/>
      </w:r>
      <w:r w:rsidRPr="00402058">
        <w:rPr>
          <w:lang w:val="en-GB"/>
        </w:rPr>
        <w:tab/>
        <w:t>INTEGER (0..15)</w:t>
      </w:r>
      <w:r w:rsidRPr="00402058">
        <w:rPr>
          <w:lang w:val="en-GB"/>
        </w:rPr>
        <w:tab/>
      </w:r>
      <w:r w:rsidRPr="00402058">
        <w:rPr>
          <w:lang w:val="en-GB"/>
        </w:rPr>
        <w:tab/>
      </w:r>
      <w:r w:rsidRPr="00402058">
        <w:rPr>
          <w:lang w:val="en-GB"/>
        </w:rPr>
        <w:tab/>
        <w:t>OPTIONAL,</w:t>
      </w:r>
      <w:r w:rsidRPr="00402058">
        <w:rPr>
          <w:lang w:val="en-GB"/>
        </w:rPr>
        <w:tab/>
      </w:r>
      <w:r w:rsidRPr="00402058">
        <w:rPr>
          <w:lang w:val="en-GB"/>
        </w:rPr>
        <w:tab/>
        <w:t>-- Cond DRB-Setup</w:t>
      </w:r>
    </w:p>
    <w:p w14:paraId="0919069A" w14:textId="77777777" w:rsidR="0000076D" w:rsidRPr="00402058" w:rsidRDefault="0000076D" w:rsidP="0000076D">
      <w:pPr>
        <w:pStyle w:val="PL"/>
        <w:shd w:val="clear" w:color="auto" w:fill="E6E6E6"/>
        <w:rPr>
          <w:lang w:val="en-GB"/>
        </w:rPr>
      </w:pPr>
      <w:r w:rsidRPr="00402058">
        <w:rPr>
          <w:lang w:val="en-GB"/>
        </w:rPr>
        <w:tab/>
        <w:t>drb-Identity</w:t>
      </w:r>
      <w:r w:rsidRPr="00402058">
        <w:rPr>
          <w:lang w:val="en-GB"/>
        </w:rPr>
        <w:tab/>
      </w:r>
      <w:r w:rsidRPr="00402058">
        <w:rPr>
          <w:lang w:val="en-GB"/>
        </w:rPr>
        <w:tab/>
      </w:r>
      <w:r w:rsidRPr="00402058">
        <w:rPr>
          <w:lang w:val="en-GB"/>
        </w:rPr>
        <w:tab/>
      </w:r>
      <w:r w:rsidRPr="00402058">
        <w:rPr>
          <w:lang w:val="en-GB"/>
        </w:rPr>
        <w:tab/>
      </w:r>
      <w:r w:rsidRPr="00402058">
        <w:rPr>
          <w:lang w:val="en-GB"/>
        </w:rPr>
        <w:tab/>
      </w:r>
      <w:r w:rsidRPr="00402058">
        <w:rPr>
          <w:lang w:val="en-GB"/>
        </w:rPr>
        <w:tab/>
        <w:t>DRB-Identity,</w:t>
      </w:r>
    </w:p>
    <w:p w14:paraId="201EE9F6" w14:textId="77777777" w:rsidR="0000076D" w:rsidRPr="00402058" w:rsidRDefault="0000076D" w:rsidP="0000076D">
      <w:pPr>
        <w:pStyle w:val="PL"/>
        <w:shd w:val="clear" w:color="auto" w:fill="E6E6E6"/>
        <w:rPr>
          <w:lang w:val="en-GB"/>
        </w:rPr>
      </w:pPr>
      <w:r w:rsidRPr="00402058">
        <w:rPr>
          <w:lang w:val="en-GB"/>
        </w:rPr>
        <w:tab/>
      </w:r>
      <w:r w:rsidRPr="005F2AE4">
        <w:rPr>
          <w:b/>
          <w:lang w:val="en-GB"/>
        </w:rPr>
        <w:t>pdcp</w:t>
      </w:r>
      <w:r w:rsidRPr="00402058">
        <w:rPr>
          <w:lang w:val="en-GB"/>
        </w:rPr>
        <w:t>-Config</w:t>
      </w:r>
      <w:r w:rsidRPr="00402058">
        <w:rPr>
          <w:lang w:val="en-GB"/>
        </w:rPr>
        <w:tab/>
      </w:r>
      <w:r w:rsidRPr="00402058">
        <w:rPr>
          <w:lang w:val="en-GB"/>
        </w:rPr>
        <w:tab/>
      </w:r>
      <w:r w:rsidRPr="00402058">
        <w:rPr>
          <w:lang w:val="en-GB"/>
        </w:rPr>
        <w:tab/>
      </w:r>
      <w:r w:rsidRPr="00402058">
        <w:rPr>
          <w:lang w:val="en-GB"/>
        </w:rPr>
        <w:tab/>
      </w:r>
      <w:r w:rsidRPr="00402058">
        <w:rPr>
          <w:lang w:val="en-GB"/>
        </w:rPr>
        <w:tab/>
      </w:r>
      <w:r w:rsidRPr="00402058">
        <w:rPr>
          <w:lang w:val="en-GB"/>
        </w:rPr>
        <w:tab/>
      </w:r>
      <w:r w:rsidRPr="00402058">
        <w:rPr>
          <w:lang w:val="en-GB"/>
        </w:rPr>
        <w:tab/>
        <w:t>PDCP-Config</w:t>
      </w:r>
      <w:r w:rsidRPr="00402058">
        <w:rPr>
          <w:lang w:val="en-GB"/>
        </w:rPr>
        <w:tab/>
      </w:r>
      <w:r w:rsidRPr="00402058">
        <w:rPr>
          <w:lang w:val="en-GB"/>
        </w:rPr>
        <w:tab/>
      </w:r>
      <w:r w:rsidRPr="00402058">
        <w:rPr>
          <w:lang w:val="en-GB"/>
        </w:rPr>
        <w:tab/>
      </w:r>
      <w:r w:rsidRPr="00402058">
        <w:rPr>
          <w:lang w:val="en-GB"/>
        </w:rPr>
        <w:tab/>
        <w:t>OPTIONAL,</w:t>
      </w:r>
      <w:r w:rsidRPr="00402058">
        <w:rPr>
          <w:lang w:val="en-GB"/>
        </w:rPr>
        <w:tab/>
      </w:r>
      <w:r w:rsidRPr="00402058">
        <w:rPr>
          <w:lang w:val="en-GB"/>
        </w:rPr>
        <w:tab/>
        <w:t>-- Cond PDCP</w:t>
      </w:r>
    </w:p>
    <w:p w14:paraId="5D0235B1" w14:textId="77777777" w:rsidR="0000076D" w:rsidRPr="00402058" w:rsidRDefault="0000076D" w:rsidP="0000076D">
      <w:pPr>
        <w:pStyle w:val="PL"/>
        <w:shd w:val="clear" w:color="auto" w:fill="E6E6E6"/>
        <w:rPr>
          <w:lang w:val="en-GB"/>
        </w:rPr>
      </w:pPr>
      <w:r w:rsidRPr="00402058">
        <w:rPr>
          <w:lang w:val="en-GB"/>
        </w:rPr>
        <w:tab/>
      </w:r>
      <w:r w:rsidRPr="005F2AE4">
        <w:rPr>
          <w:b/>
          <w:lang w:val="en-GB"/>
        </w:rPr>
        <w:t>rlc</w:t>
      </w:r>
      <w:r w:rsidRPr="00402058">
        <w:rPr>
          <w:lang w:val="en-GB"/>
        </w:rPr>
        <w:t>-Config</w:t>
      </w:r>
      <w:r w:rsidRPr="00402058">
        <w:rPr>
          <w:lang w:val="en-GB"/>
        </w:rPr>
        <w:tab/>
      </w:r>
      <w:r w:rsidRPr="00402058">
        <w:rPr>
          <w:lang w:val="en-GB"/>
        </w:rPr>
        <w:tab/>
      </w:r>
      <w:r w:rsidRPr="00402058">
        <w:rPr>
          <w:lang w:val="en-GB"/>
        </w:rPr>
        <w:tab/>
      </w:r>
      <w:r w:rsidRPr="00402058">
        <w:rPr>
          <w:lang w:val="en-GB"/>
        </w:rPr>
        <w:tab/>
      </w:r>
      <w:r w:rsidRPr="00402058">
        <w:rPr>
          <w:lang w:val="en-GB"/>
        </w:rPr>
        <w:tab/>
      </w:r>
      <w:r w:rsidRPr="00402058">
        <w:rPr>
          <w:lang w:val="en-GB"/>
        </w:rPr>
        <w:tab/>
      </w:r>
      <w:r w:rsidRPr="00402058">
        <w:rPr>
          <w:lang w:val="en-GB"/>
        </w:rPr>
        <w:tab/>
        <w:t>RLC-Config</w:t>
      </w:r>
      <w:r w:rsidRPr="00402058">
        <w:rPr>
          <w:lang w:val="en-GB"/>
        </w:rPr>
        <w:tab/>
      </w:r>
      <w:r w:rsidRPr="00402058">
        <w:rPr>
          <w:lang w:val="en-GB"/>
        </w:rPr>
        <w:tab/>
      </w:r>
      <w:r w:rsidRPr="00402058">
        <w:rPr>
          <w:lang w:val="en-GB"/>
        </w:rPr>
        <w:tab/>
      </w:r>
      <w:r w:rsidRPr="00402058">
        <w:rPr>
          <w:lang w:val="en-GB"/>
        </w:rPr>
        <w:tab/>
        <w:t>OPTIONAL,</w:t>
      </w:r>
      <w:r w:rsidRPr="00402058">
        <w:rPr>
          <w:lang w:val="en-GB"/>
        </w:rPr>
        <w:tab/>
      </w:r>
      <w:r w:rsidRPr="00402058">
        <w:rPr>
          <w:lang w:val="en-GB"/>
        </w:rPr>
        <w:tab/>
        <w:t>-- Cond SetupM</w:t>
      </w:r>
    </w:p>
    <w:p w14:paraId="38D2B166" w14:textId="77777777" w:rsidR="0000076D" w:rsidRPr="00402058" w:rsidRDefault="0000076D" w:rsidP="0000076D">
      <w:pPr>
        <w:pStyle w:val="PL"/>
        <w:shd w:val="clear" w:color="auto" w:fill="E6E6E6"/>
        <w:rPr>
          <w:lang w:val="en-GB"/>
        </w:rPr>
      </w:pPr>
      <w:r w:rsidRPr="00402058">
        <w:rPr>
          <w:lang w:val="en-GB"/>
        </w:rPr>
        <w:tab/>
        <w:t>logicalChannelIdentity</w:t>
      </w:r>
      <w:r w:rsidRPr="00402058">
        <w:rPr>
          <w:lang w:val="en-GB"/>
        </w:rPr>
        <w:tab/>
      </w:r>
      <w:r w:rsidRPr="00402058">
        <w:rPr>
          <w:lang w:val="en-GB"/>
        </w:rPr>
        <w:tab/>
      </w:r>
      <w:r w:rsidRPr="00402058">
        <w:rPr>
          <w:lang w:val="en-GB"/>
        </w:rPr>
        <w:tab/>
      </w:r>
      <w:r w:rsidRPr="00402058">
        <w:rPr>
          <w:lang w:val="en-GB"/>
        </w:rPr>
        <w:tab/>
        <w:t>INTEGER (3..10)</w:t>
      </w:r>
      <w:r w:rsidRPr="00402058">
        <w:rPr>
          <w:lang w:val="en-GB"/>
        </w:rPr>
        <w:tab/>
      </w:r>
      <w:r w:rsidRPr="00402058">
        <w:rPr>
          <w:lang w:val="en-GB"/>
        </w:rPr>
        <w:tab/>
      </w:r>
      <w:r w:rsidRPr="00402058">
        <w:rPr>
          <w:lang w:val="en-GB"/>
        </w:rPr>
        <w:tab/>
        <w:t>OPTIONAL,</w:t>
      </w:r>
      <w:r w:rsidRPr="00402058">
        <w:rPr>
          <w:lang w:val="en-GB"/>
        </w:rPr>
        <w:tab/>
      </w:r>
      <w:r w:rsidRPr="00402058">
        <w:rPr>
          <w:lang w:val="en-GB"/>
        </w:rPr>
        <w:tab/>
        <w:t>-- Cond DRB-SetupM</w:t>
      </w:r>
    </w:p>
    <w:p w14:paraId="05EC77B1" w14:textId="77777777" w:rsidR="0000076D" w:rsidRPr="00402058" w:rsidRDefault="0000076D" w:rsidP="0000076D">
      <w:pPr>
        <w:pStyle w:val="PL"/>
        <w:shd w:val="clear" w:color="auto" w:fill="E6E6E6"/>
        <w:rPr>
          <w:lang w:val="en-GB"/>
        </w:rPr>
      </w:pPr>
      <w:r w:rsidRPr="00402058">
        <w:rPr>
          <w:lang w:val="en-GB"/>
        </w:rPr>
        <w:tab/>
      </w:r>
      <w:r w:rsidRPr="005F2AE4">
        <w:rPr>
          <w:b/>
          <w:lang w:val="en-GB"/>
        </w:rPr>
        <w:t>logicalChannelConfig</w:t>
      </w:r>
      <w:r w:rsidRPr="00402058">
        <w:rPr>
          <w:lang w:val="en-GB"/>
        </w:rPr>
        <w:tab/>
      </w:r>
      <w:r w:rsidRPr="00402058">
        <w:rPr>
          <w:lang w:val="en-GB"/>
        </w:rPr>
        <w:tab/>
      </w:r>
      <w:r w:rsidRPr="00402058">
        <w:rPr>
          <w:lang w:val="en-GB"/>
        </w:rPr>
        <w:tab/>
      </w:r>
      <w:r w:rsidRPr="00402058">
        <w:rPr>
          <w:lang w:val="en-GB"/>
        </w:rPr>
        <w:tab/>
        <w:t>LogicalChannelConfig</w:t>
      </w:r>
      <w:r w:rsidRPr="00402058">
        <w:rPr>
          <w:lang w:val="en-GB"/>
        </w:rPr>
        <w:tab/>
        <w:t>OPTIONAL,</w:t>
      </w:r>
      <w:r w:rsidRPr="00402058">
        <w:rPr>
          <w:lang w:val="en-GB"/>
        </w:rPr>
        <w:tab/>
      </w:r>
      <w:r w:rsidRPr="00402058">
        <w:rPr>
          <w:lang w:val="en-GB"/>
        </w:rPr>
        <w:tab/>
        <w:t>-- Cond SetupM</w:t>
      </w:r>
    </w:p>
    <w:p w14:paraId="5BB86869" w14:textId="77777777" w:rsidR="0000076D" w:rsidRDefault="0000076D" w:rsidP="0000076D">
      <w:pPr>
        <w:pStyle w:val="PL"/>
        <w:shd w:val="clear" w:color="auto" w:fill="E6E6E6"/>
        <w:rPr>
          <w:lang w:val="en-GB"/>
        </w:rPr>
      </w:pPr>
      <w:r>
        <w:rPr>
          <w:lang w:val="en-GB"/>
        </w:rPr>
        <w:tab/>
        <w:t>...</w:t>
      </w:r>
    </w:p>
    <w:p w14:paraId="4C8A7D4E" w14:textId="77777777" w:rsidR="0000076D" w:rsidRPr="00402058" w:rsidRDefault="0000076D" w:rsidP="0000076D">
      <w:pPr>
        <w:pStyle w:val="PL"/>
        <w:shd w:val="clear" w:color="auto" w:fill="E6E6E6"/>
        <w:rPr>
          <w:lang w:val="en-GB"/>
        </w:rPr>
      </w:pPr>
      <w:r w:rsidRPr="00402058">
        <w:rPr>
          <w:lang w:val="en-GB"/>
        </w:rPr>
        <w:t>}</w:t>
      </w:r>
    </w:p>
    <w:p w14:paraId="77F5E828" w14:textId="77777777" w:rsidR="0000076D" w:rsidRDefault="0000076D" w:rsidP="0000076D">
      <w:pPr>
        <w:pStyle w:val="PL"/>
        <w:shd w:val="clear" w:color="auto" w:fill="E6E6E6"/>
        <w:rPr>
          <w:lang w:val="en-GB"/>
        </w:rPr>
      </w:pPr>
    </w:p>
    <w:p w14:paraId="2FD84A08" w14:textId="77777777" w:rsidR="0000076D" w:rsidRDefault="0000076D" w:rsidP="0000076D"/>
    <w:p w14:paraId="179CE65B" w14:textId="77777777" w:rsidR="0000076D" w:rsidRDefault="0000076D" w:rsidP="0000076D">
      <w:r>
        <w:t xml:space="preserve">The physical layer parameters determining the configuration of the (primary) serving cell were found in the </w:t>
      </w:r>
      <w:r w:rsidRPr="005F2AE4">
        <w:rPr>
          <w:b/>
        </w:rPr>
        <w:t>physical</w:t>
      </w:r>
      <w:r w:rsidRPr="005F2AE4">
        <w:t>ConfigDedicated</w:t>
      </w:r>
      <w:r>
        <w:t xml:space="preserve"> inside the </w:t>
      </w:r>
      <w:r w:rsidRPr="008B0C99">
        <w:t>RadioResourceConfigDedicated</w:t>
      </w:r>
      <w:r>
        <w:t xml:space="preserve">. </w:t>
      </w:r>
    </w:p>
    <w:p w14:paraId="793DF58A" w14:textId="77777777" w:rsidR="0000076D" w:rsidRDefault="0000076D" w:rsidP="0000076D">
      <w:r>
        <w:t xml:space="preserve">In Rel-10 the concept of carrier aggregation was added, i.e., there was no longer a single serving cell but rather a PCell and one or more SCells. The additional SCells impacted mostly the physical layer and to some extent the MAC layer. The configuration of SCells was done on </w:t>
      </w:r>
      <w:r w:rsidRPr="00673262">
        <w:t>RRCConnectionReconfiguration</w:t>
      </w:r>
      <w:r>
        <w:t xml:space="preserve"> message level:</w:t>
      </w:r>
    </w:p>
    <w:p w14:paraId="5901B015" w14:textId="77777777" w:rsidR="0000076D" w:rsidRPr="00673262" w:rsidRDefault="0000076D" w:rsidP="0000076D">
      <w:pPr>
        <w:pStyle w:val="PL"/>
        <w:shd w:val="clear" w:color="auto" w:fill="E6E6E6"/>
        <w:rPr>
          <w:lang w:val="en-GB"/>
        </w:rPr>
      </w:pPr>
      <w:r w:rsidRPr="00673262">
        <w:rPr>
          <w:lang w:val="en-GB"/>
        </w:rPr>
        <w:t>RRCConnectionReconfiguration-v1020-IEs ::= SEQUENCE {</w:t>
      </w:r>
    </w:p>
    <w:p w14:paraId="30CD06B2" w14:textId="77777777" w:rsidR="0000076D" w:rsidRPr="00673262" w:rsidRDefault="0000076D" w:rsidP="0000076D">
      <w:pPr>
        <w:pStyle w:val="PL"/>
        <w:shd w:val="clear" w:color="auto" w:fill="E6E6E6"/>
        <w:rPr>
          <w:lang w:val="en-GB"/>
        </w:rPr>
      </w:pPr>
      <w:r w:rsidRPr="00673262">
        <w:rPr>
          <w:lang w:val="en-GB"/>
        </w:rPr>
        <w:tab/>
        <w:t>sCell</w:t>
      </w:r>
      <w:r w:rsidRPr="00673262">
        <w:rPr>
          <w:snapToGrid w:val="0"/>
          <w:lang w:val="en-GB"/>
        </w:rPr>
        <w:t>ToRelease</w:t>
      </w:r>
      <w:r w:rsidRPr="00673262">
        <w:rPr>
          <w:lang w:val="en-GB"/>
        </w:rPr>
        <w:t>List-r10</w:t>
      </w:r>
      <w:r w:rsidRPr="00673262">
        <w:rPr>
          <w:lang w:val="en-GB"/>
        </w:rPr>
        <w:tab/>
      </w:r>
      <w:r w:rsidRPr="00673262">
        <w:rPr>
          <w:lang w:val="en-GB"/>
        </w:rPr>
        <w:tab/>
      </w:r>
      <w:r w:rsidRPr="00673262">
        <w:rPr>
          <w:lang w:val="en-GB"/>
        </w:rPr>
        <w:tab/>
      </w:r>
      <w:r w:rsidRPr="00673262">
        <w:rPr>
          <w:lang w:val="en-GB"/>
        </w:rPr>
        <w:tab/>
        <w:t>SCell</w:t>
      </w:r>
      <w:r w:rsidRPr="00673262">
        <w:rPr>
          <w:snapToGrid w:val="0"/>
          <w:lang w:val="en-GB"/>
        </w:rPr>
        <w:t>ToRelease</w:t>
      </w:r>
      <w:r w:rsidRPr="00673262">
        <w:rPr>
          <w:lang w:val="en-GB"/>
        </w:rPr>
        <w:t>List-r10</w:t>
      </w:r>
      <w:r w:rsidRPr="00673262">
        <w:rPr>
          <w:lang w:val="en-GB"/>
        </w:rPr>
        <w:tab/>
      </w:r>
      <w:r w:rsidRPr="00673262">
        <w:rPr>
          <w:lang w:val="en-GB"/>
        </w:rPr>
        <w:tab/>
      </w:r>
      <w:r w:rsidRPr="00673262">
        <w:rPr>
          <w:lang w:val="en-GB"/>
        </w:rPr>
        <w:tab/>
        <w:t>OPTIONAL,</w:t>
      </w:r>
      <w:r w:rsidRPr="00673262">
        <w:rPr>
          <w:lang w:val="en-GB"/>
        </w:rPr>
        <w:tab/>
        <w:t>-- Need ON</w:t>
      </w:r>
    </w:p>
    <w:p w14:paraId="4486B82D" w14:textId="77777777" w:rsidR="0000076D" w:rsidRPr="00673262" w:rsidRDefault="0000076D" w:rsidP="0000076D">
      <w:pPr>
        <w:pStyle w:val="PL"/>
        <w:shd w:val="clear" w:color="auto" w:fill="E6E6E6"/>
        <w:rPr>
          <w:lang w:val="en-GB"/>
        </w:rPr>
      </w:pPr>
      <w:r w:rsidRPr="00673262">
        <w:rPr>
          <w:lang w:val="en-GB"/>
        </w:rPr>
        <w:tab/>
        <w:t>sCell</w:t>
      </w:r>
      <w:r w:rsidRPr="00673262">
        <w:rPr>
          <w:snapToGrid w:val="0"/>
          <w:lang w:val="en-GB"/>
        </w:rPr>
        <w:t>ToAddMod</w:t>
      </w:r>
      <w:r w:rsidRPr="00673262">
        <w:rPr>
          <w:lang w:val="en-GB"/>
        </w:rPr>
        <w:t>List-r10</w:t>
      </w:r>
      <w:r w:rsidRPr="00673262">
        <w:rPr>
          <w:lang w:val="en-GB"/>
        </w:rPr>
        <w:tab/>
      </w:r>
      <w:r w:rsidRPr="00673262">
        <w:rPr>
          <w:lang w:val="en-GB"/>
        </w:rPr>
        <w:tab/>
      </w:r>
      <w:r w:rsidRPr="00673262">
        <w:rPr>
          <w:lang w:val="en-GB"/>
        </w:rPr>
        <w:tab/>
      </w:r>
      <w:r w:rsidRPr="00673262">
        <w:rPr>
          <w:lang w:val="en-GB"/>
        </w:rPr>
        <w:tab/>
        <w:t>SCell</w:t>
      </w:r>
      <w:r w:rsidRPr="00673262">
        <w:rPr>
          <w:snapToGrid w:val="0"/>
          <w:lang w:val="en-GB"/>
        </w:rPr>
        <w:t>ToAddMod</w:t>
      </w:r>
      <w:r w:rsidRPr="00673262">
        <w:rPr>
          <w:lang w:val="en-GB"/>
        </w:rPr>
        <w:t>List-r10</w:t>
      </w:r>
      <w:r w:rsidRPr="00673262">
        <w:rPr>
          <w:lang w:val="en-GB"/>
        </w:rPr>
        <w:tab/>
      </w:r>
      <w:r w:rsidRPr="00673262">
        <w:rPr>
          <w:lang w:val="en-GB"/>
        </w:rPr>
        <w:tab/>
      </w:r>
      <w:r w:rsidRPr="00673262">
        <w:rPr>
          <w:lang w:val="en-GB"/>
        </w:rPr>
        <w:tab/>
        <w:t>OPTIONAL,</w:t>
      </w:r>
      <w:r w:rsidRPr="00673262">
        <w:rPr>
          <w:lang w:val="en-GB"/>
        </w:rPr>
        <w:tab/>
        <w:t>-- Need ON</w:t>
      </w:r>
    </w:p>
    <w:p w14:paraId="7F546432" w14:textId="77777777" w:rsidR="0000076D" w:rsidRPr="00673262" w:rsidRDefault="0000076D" w:rsidP="0000076D">
      <w:pPr>
        <w:pStyle w:val="PL"/>
        <w:shd w:val="clear" w:color="auto" w:fill="E6E6E6"/>
        <w:rPr>
          <w:lang w:val="en-GB"/>
        </w:rPr>
      </w:pPr>
      <w:r w:rsidRPr="00673262">
        <w:rPr>
          <w:lang w:val="en-GB"/>
        </w:rPr>
        <w:tab/>
        <w:t>nonCriticalExtension</w:t>
      </w:r>
      <w:r w:rsidRPr="00673262">
        <w:rPr>
          <w:lang w:val="en-GB"/>
        </w:rPr>
        <w:tab/>
      </w:r>
      <w:r w:rsidRPr="00673262">
        <w:rPr>
          <w:lang w:val="en-GB"/>
        </w:rPr>
        <w:tab/>
      </w:r>
      <w:r w:rsidRPr="00673262">
        <w:rPr>
          <w:lang w:val="en-GB"/>
        </w:rPr>
        <w:tab/>
      </w:r>
      <w:r w:rsidRPr="00673262">
        <w:rPr>
          <w:lang w:val="en-GB"/>
        </w:rPr>
        <w:tab/>
        <w:t>RRCConnectionReconfiguration-v1130-IEs</w:t>
      </w:r>
      <w:r w:rsidRPr="00673262">
        <w:rPr>
          <w:lang w:val="en-GB"/>
        </w:rPr>
        <w:tab/>
        <w:t>OPTIONAL</w:t>
      </w:r>
    </w:p>
    <w:p w14:paraId="6394C7CD" w14:textId="77777777" w:rsidR="0000076D" w:rsidRDefault="0000076D" w:rsidP="0000076D">
      <w:pPr>
        <w:pStyle w:val="PL"/>
        <w:shd w:val="clear" w:color="auto" w:fill="E6E6E6"/>
        <w:rPr>
          <w:lang w:val="en-GB"/>
        </w:rPr>
      </w:pPr>
      <w:r w:rsidRPr="00673262">
        <w:rPr>
          <w:lang w:val="en-GB"/>
        </w:rPr>
        <w:t>}</w:t>
      </w:r>
    </w:p>
    <w:p w14:paraId="5DC1E434" w14:textId="77777777" w:rsidR="0000076D" w:rsidRDefault="0000076D" w:rsidP="0000076D">
      <w:pPr>
        <w:pStyle w:val="PL"/>
        <w:shd w:val="clear" w:color="auto" w:fill="E6E6E6"/>
        <w:rPr>
          <w:lang w:val="en-GB"/>
        </w:rPr>
      </w:pPr>
    </w:p>
    <w:p w14:paraId="725C8BD5" w14:textId="77777777" w:rsidR="0000076D" w:rsidRPr="00673262" w:rsidDel="0098142D" w:rsidRDefault="0000076D" w:rsidP="0000076D">
      <w:pPr>
        <w:pStyle w:val="PL"/>
        <w:shd w:val="clear" w:color="auto" w:fill="E6E6E6"/>
        <w:rPr>
          <w:lang w:val="en-GB"/>
        </w:rPr>
      </w:pPr>
      <w:r w:rsidRPr="00673262">
        <w:rPr>
          <w:lang w:val="en-GB"/>
        </w:rPr>
        <w:t>SCell</w:t>
      </w:r>
      <w:r w:rsidRPr="00673262">
        <w:rPr>
          <w:snapToGrid w:val="0"/>
          <w:lang w:val="en-GB"/>
        </w:rPr>
        <w:t>ToAddMod</w:t>
      </w:r>
      <w:r w:rsidRPr="00673262">
        <w:rPr>
          <w:lang w:val="en-GB"/>
        </w:rPr>
        <w:t>List-r10 ::=</w:t>
      </w:r>
      <w:r w:rsidRPr="00673262">
        <w:rPr>
          <w:lang w:val="en-GB"/>
        </w:rPr>
        <w:tab/>
      </w:r>
      <w:r w:rsidRPr="00673262">
        <w:rPr>
          <w:lang w:val="en-GB"/>
        </w:rPr>
        <w:tab/>
        <w:t>SEQUENCE (SIZE (1..maxSCell-r10)) OF SCell</w:t>
      </w:r>
      <w:r w:rsidRPr="00673262">
        <w:rPr>
          <w:snapToGrid w:val="0"/>
          <w:lang w:val="en-GB"/>
        </w:rPr>
        <w:t>ToAddMod</w:t>
      </w:r>
      <w:r w:rsidRPr="00673262">
        <w:rPr>
          <w:lang w:val="en-GB"/>
        </w:rPr>
        <w:t>-r10</w:t>
      </w:r>
    </w:p>
    <w:p w14:paraId="636D6EA0" w14:textId="77777777" w:rsidR="0000076D" w:rsidRDefault="0000076D" w:rsidP="0000076D">
      <w:pPr>
        <w:pStyle w:val="PL"/>
        <w:shd w:val="clear" w:color="auto" w:fill="E6E6E6"/>
        <w:rPr>
          <w:lang w:val="en-GB"/>
        </w:rPr>
      </w:pPr>
    </w:p>
    <w:p w14:paraId="7839E0E4" w14:textId="77777777" w:rsidR="0000076D" w:rsidRPr="00673262" w:rsidRDefault="0000076D" w:rsidP="0000076D">
      <w:pPr>
        <w:pStyle w:val="PL"/>
        <w:shd w:val="clear" w:color="auto" w:fill="E6E6E6"/>
        <w:rPr>
          <w:lang w:val="en-GB"/>
        </w:rPr>
      </w:pPr>
      <w:r w:rsidRPr="00673262">
        <w:rPr>
          <w:lang w:val="en-GB"/>
        </w:rPr>
        <w:t>SCell</w:t>
      </w:r>
      <w:r w:rsidRPr="00673262">
        <w:rPr>
          <w:snapToGrid w:val="0"/>
          <w:lang w:val="en-GB"/>
        </w:rPr>
        <w:t>ToAddMod</w:t>
      </w:r>
      <w:r w:rsidRPr="00673262">
        <w:rPr>
          <w:lang w:val="en-GB"/>
        </w:rPr>
        <w:t>-r10 ::=</w:t>
      </w:r>
      <w:r w:rsidRPr="00673262">
        <w:rPr>
          <w:lang w:val="en-GB"/>
        </w:rPr>
        <w:tab/>
      </w:r>
      <w:r w:rsidRPr="00673262">
        <w:rPr>
          <w:lang w:val="en-GB"/>
        </w:rPr>
        <w:tab/>
      </w:r>
      <w:r w:rsidRPr="00673262">
        <w:rPr>
          <w:lang w:val="en-GB"/>
        </w:rPr>
        <w:tab/>
        <w:t>SEQUENCE {</w:t>
      </w:r>
    </w:p>
    <w:p w14:paraId="5F7572D4" w14:textId="77777777" w:rsidR="0000076D" w:rsidRPr="00673262" w:rsidRDefault="0000076D" w:rsidP="0000076D">
      <w:pPr>
        <w:pStyle w:val="PL"/>
        <w:shd w:val="clear" w:color="auto" w:fill="E6E6E6"/>
        <w:rPr>
          <w:lang w:val="en-GB"/>
        </w:rPr>
      </w:pPr>
      <w:r w:rsidRPr="00673262">
        <w:rPr>
          <w:lang w:val="en-GB"/>
        </w:rPr>
        <w:tab/>
        <w:t>sCellIndex-r10</w:t>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t>SCellIndex-r10,</w:t>
      </w:r>
    </w:p>
    <w:p w14:paraId="37C30D5A" w14:textId="77777777" w:rsidR="0000076D" w:rsidRPr="00673262" w:rsidRDefault="0000076D" w:rsidP="0000076D">
      <w:pPr>
        <w:pStyle w:val="PL"/>
        <w:shd w:val="clear" w:color="auto" w:fill="E6E6E6"/>
        <w:rPr>
          <w:lang w:val="en-GB"/>
        </w:rPr>
      </w:pPr>
      <w:r w:rsidRPr="00673262">
        <w:rPr>
          <w:lang w:val="en-GB"/>
        </w:rPr>
        <w:tab/>
        <w:t>cellIdentification-r10</w:t>
      </w:r>
      <w:r w:rsidRPr="00673262">
        <w:rPr>
          <w:lang w:val="en-GB"/>
        </w:rPr>
        <w:tab/>
      </w:r>
      <w:r w:rsidRPr="00673262">
        <w:rPr>
          <w:lang w:val="en-GB"/>
        </w:rPr>
        <w:tab/>
      </w:r>
      <w:r w:rsidRPr="00673262">
        <w:rPr>
          <w:lang w:val="en-GB"/>
        </w:rPr>
        <w:tab/>
      </w:r>
      <w:r w:rsidRPr="00673262">
        <w:rPr>
          <w:lang w:val="en-GB"/>
        </w:rPr>
        <w:tab/>
        <w:t>SEQUENCE {</w:t>
      </w:r>
    </w:p>
    <w:p w14:paraId="50E40378" w14:textId="77777777" w:rsidR="0000076D" w:rsidRPr="00673262" w:rsidRDefault="0000076D" w:rsidP="0000076D">
      <w:pPr>
        <w:pStyle w:val="PL"/>
        <w:shd w:val="clear" w:color="auto" w:fill="E6E6E6"/>
        <w:rPr>
          <w:lang w:val="en-GB"/>
        </w:rPr>
      </w:pPr>
      <w:r w:rsidRPr="00673262">
        <w:rPr>
          <w:lang w:val="en-GB"/>
        </w:rPr>
        <w:tab/>
      </w:r>
      <w:r w:rsidRPr="00673262">
        <w:rPr>
          <w:lang w:val="en-GB"/>
        </w:rPr>
        <w:tab/>
        <w:t>physCellId-r10</w:t>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t>PhysCellId,</w:t>
      </w:r>
    </w:p>
    <w:p w14:paraId="56660143" w14:textId="77777777" w:rsidR="0000076D" w:rsidRPr="00673262" w:rsidRDefault="0000076D" w:rsidP="0000076D">
      <w:pPr>
        <w:pStyle w:val="PL"/>
        <w:shd w:val="clear" w:color="auto" w:fill="E6E6E6"/>
        <w:rPr>
          <w:lang w:val="en-GB"/>
        </w:rPr>
      </w:pPr>
      <w:r w:rsidRPr="00673262">
        <w:rPr>
          <w:lang w:val="en-GB"/>
        </w:rPr>
        <w:tab/>
      </w:r>
      <w:r w:rsidRPr="00673262">
        <w:rPr>
          <w:lang w:val="en-GB"/>
        </w:rPr>
        <w:tab/>
        <w:t>dl-CarrierFreq-r10</w:t>
      </w:r>
      <w:r w:rsidRPr="00673262">
        <w:rPr>
          <w:lang w:val="en-GB"/>
        </w:rPr>
        <w:tab/>
      </w:r>
      <w:r w:rsidRPr="00673262">
        <w:rPr>
          <w:lang w:val="en-GB"/>
        </w:rPr>
        <w:tab/>
      </w:r>
      <w:r w:rsidRPr="00673262">
        <w:rPr>
          <w:lang w:val="en-GB"/>
        </w:rPr>
        <w:tab/>
      </w:r>
      <w:r w:rsidRPr="00673262">
        <w:rPr>
          <w:lang w:val="en-GB"/>
        </w:rPr>
        <w:tab/>
      </w:r>
      <w:r w:rsidRPr="00673262">
        <w:rPr>
          <w:lang w:val="en-GB"/>
        </w:rPr>
        <w:tab/>
        <w:t>ARFCN-ValueEUTRA</w:t>
      </w:r>
    </w:p>
    <w:p w14:paraId="224B4C0C" w14:textId="77777777" w:rsidR="0000076D" w:rsidRPr="00673262" w:rsidRDefault="0000076D" w:rsidP="0000076D">
      <w:pPr>
        <w:pStyle w:val="PL"/>
        <w:shd w:val="clear" w:color="auto" w:fill="E6E6E6"/>
        <w:rPr>
          <w:lang w:val="en-GB"/>
        </w:rPr>
      </w:pPr>
      <w:r w:rsidRPr="00673262">
        <w:rPr>
          <w:lang w:val="en-GB"/>
        </w:rPr>
        <w:tab/>
        <w:t>}</w:t>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r>
      <w:r w:rsidRPr="00673262">
        <w:rPr>
          <w:lang w:val="en-GB"/>
        </w:rPr>
        <w:tab/>
        <w:t>OPTIONAL,</w:t>
      </w:r>
      <w:r w:rsidRPr="00673262">
        <w:rPr>
          <w:lang w:val="en-GB"/>
        </w:rPr>
        <w:tab/>
        <w:t>-- Cond SCellAdd</w:t>
      </w:r>
    </w:p>
    <w:p w14:paraId="3DB120A2" w14:textId="77777777" w:rsidR="0000076D" w:rsidRPr="00673262" w:rsidRDefault="0000076D" w:rsidP="0000076D">
      <w:pPr>
        <w:pStyle w:val="PL"/>
        <w:shd w:val="clear" w:color="auto" w:fill="E6E6E6"/>
        <w:rPr>
          <w:lang w:val="en-GB"/>
        </w:rPr>
      </w:pPr>
      <w:r w:rsidRPr="00673262">
        <w:rPr>
          <w:lang w:val="en-GB"/>
        </w:rPr>
        <w:tab/>
        <w:t>radioResourceConfigCommonSCell-r10</w:t>
      </w:r>
      <w:r w:rsidRPr="00673262">
        <w:rPr>
          <w:lang w:val="en-GB"/>
        </w:rPr>
        <w:tab/>
      </w:r>
      <w:r w:rsidRPr="00673262">
        <w:rPr>
          <w:lang w:val="en-GB"/>
        </w:rPr>
        <w:tab/>
        <w:t>RadioResourceConfigCommonSCell-r10</w:t>
      </w:r>
      <w:r w:rsidRPr="00673262">
        <w:rPr>
          <w:lang w:val="en-GB"/>
        </w:rPr>
        <w:tab/>
        <w:t>OPTIONAL,</w:t>
      </w:r>
      <w:r w:rsidRPr="00673262">
        <w:rPr>
          <w:lang w:val="en-GB"/>
        </w:rPr>
        <w:tab/>
        <w:t>-- Cond SCellAdd</w:t>
      </w:r>
    </w:p>
    <w:p w14:paraId="4F3DAA23" w14:textId="77777777" w:rsidR="0000076D" w:rsidRPr="00673262" w:rsidRDefault="0000076D" w:rsidP="0000076D">
      <w:pPr>
        <w:pStyle w:val="PL"/>
        <w:shd w:val="clear" w:color="auto" w:fill="E6E6E6"/>
        <w:rPr>
          <w:lang w:val="en-GB"/>
        </w:rPr>
      </w:pPr>
      <w:r w:rsidRPr="00673262">
        <w:rPr>
          <w:lang w:val="en-GB"/>
        </w:rPr>
        <w:tab/>
      </w:r>
      <w:r w:rsidRPr="00447E45">
        <w:rPr>
          <w:b/>
          <w:lang w:val="en-GB"/>
        </w:rPr>
        <w:t>radioResourceConfigDedicatedSCell</w:t>
      </w:r>
      <w:r w:rsidRPr="00673262">
        <w:rPr>
          <w:lang w:val="en-GB"/>
        </w:rPr>
        <w:t>-r10</w:t>
      </w:r>
      <w:r w:rsidRPr="00673262">
        <w:rPr>
          <w:lang w:val="en-GB"/>
        </w:rPr>
        <w:tab/>
        <w:t>RadioResourceConfigDedicatedSCell-r10</w:t>
      </w:r>
      <w:r w:rsidRPr="00673262">
        <w:rPr>
          <w:lang w:val="en-GB"/>
        </w:rPr>
        <w:tab/>
        <w:t>OPTIONAL,</w:t>
      </w:r>
      <w:r w:rsidRPr="00673262">
        <w:rPr>
          <w:lang w:val="en-GB"/>
        </w:rPr>
        <w:tab/>
        <w:t>-- Cond SCellAdd2</w:t>
      </w:r>
    </w:p>
    <w:p w14:paraId="0BB4DEE7" w14:textId="77777777" w:rsidR="0000076D" w:rsidRDefault="0000076D" w:rsidP="0000076D">
      <w:pPr>
        <w:pStyle w:val="PL"/>
        <w:shd w:val="clear" w:color="auto" w:fill="E6E6E6"/>
        <w:rPr>
          <w:lang w:val="en-GB"/>
        </w:rPr>
      </w:pPr>
      <w:r w:rsidRPr="00673262">
        <w:rPr>
          <w:lang w:val="en-GB"/>
        </w:rPr>
        <w:tab/>
        <w:t>.</w:t>
      </w:r>
      <w:r>
        <w:rPr>
          <w:lang w:val="en-GB"/>
        </w:rPr>
        <w:t>..</w:t>
      </w:r>
    </w:p>
    <w:p w14:paraId="34D803C2" w14:textId="77777777" w:rsidR="0000076D" w:rsidRPr="00673262" w:rsidRDefault="0000076D" w:rsidP="0000076D">
      <w:pPr>
        <w:pStyle w:val="PL"/>
        <w:shd w:val="clear" w:color="auto" w:fill="E6E6E6"/>
        <w:rPr>
          <w:lang w:val="en-GB"/>
        </w:rPr>
      </w:pPr>
      <w:r w:rsidRPr="00673262">
        <w:rPr>
          <w:lang w:val="en-GB"/>
        </w:rPr>
        <w:t>}</w:t>
      </w:r>
    </w:p>
    <w:p w14:paraId="5E14FA06" w14:textId="77777777" w:rsidR="0000076D" w:rsidRDefault="0000076D" w:rsidP="0000076D"/>
    <w:p w14:paraId="65C89C22" w14:textId="77777777" w:rsidR="0000076D" w:rsidRPr="00B31E85" w:rsidRDefault="0000076D" w:rsidP="0000076D">
      <w:r>
        <w:lastRenderedPageBreak/>
        <w:t xml:space="preserve">While the </w:t>
      </w:r>
      <w:r w:rsidRPr="008B0C99">
        <w:t xml:space="preserve">RadioResourceConfigDedicated </w:t>
      </w:r>
      <w:r>
        <w:t>(for the PCell) contains the DRB- and SRB configurations including PDCP and RLC settings, the radioResourceConfigDedicated</w:t>
      </w:r>
      <w:r w:rsidRPr="00B31E85">
        <w:rPr>
          <w:b/>
        </w:rPr>
        <w:t>SCell</w:t>
      </w:r>
      <w:r w:rsidRPr="00B31E85">
        <w:t>, even though on the same level, provides only MAC and physical layer parameters</w:t>
      </w:r>
      <w:r>
        <w:t>. T</w:t>
      </w:r>
      <w:r w:rsidRPr="00B31E85">
        <w:t>his s</w:t>
      </w:r>
      <w:r>
        <w:t xml:space="preserve">tructure seems to suggest that a DRB is associated with a PCell even if it is in practice served also served by a number of SCells. </w:t>
      </w:r>
    </w:p>
    <w:p w14:paraId="5C1AAA07" w14:textId="77777777" w:rsidR="0000076D" w:rsidRDefault="0000076D" w:rsidP="0000076D"/>
    <w:p w14:paraId="05F9BB0B" w14:textId="77777777" w:rsidR="0000076D" w:rsidRDefault="0000076D" w:rsidP="0000076D">
      <w:r>
        <w:t xml:space="preserve">In Rel-12 RAN2 added support for Dual Connectivity, i.e., to configure a UE with two Cell-Groups that each contain a MAC and a physical layer. How the UE operates towards the SCG is to large extent described in the </w:t>
      </w:r>
      <w:r w:rsidRPr="00673262">
        <w:t>SCG-Configuration-r12</w:t>
      </w:r>
      <w:r>
        <w:t xml:space="preserve"> and </w:t>
      </w:r>
      <w:r w:rsidRPr="00673262">
        <w:t>SCG-ConfigPartSCG-r12</w:t>
      </w:r>
      <w:r>
        <w:t xml:space="preserve"> which is contained in the </w:t>
      </w:r>
      <w:r w:rsidRPr="00673262">
        <w:t>RRCConnectionReconfiguration</w:t>
      </w:r>
      <w:r>
        <w:t xml:space="preserve"> and shown below: </w:t>
      </w:r>
    </w:p>
    <w:p w14:paraId="58894912" w14:textId="77777777" w:rsidR="0000076D" w:rsidRPr="00673262" w:rsidRDefault="0000076D" w:rsidP="0000076D">
      <w:pPr>
        <w:pStyle w:val="PL"/>
        <w:shd w:val="clear" w:color="auto" w:fill="E6E6E6"/>
        <w:rPr>
          <w:lang w:val="en-GB"/>
        </w:rPr>
      </w:pPr>
      <w:r w:rsidRPr="00673262">
        <w:rPr>
          <w:lang w:val="en-GB"/>
        </w:rPr>
        <w:t>SCG-ConfigPartSCG-r12 ::=</w:t>
      </w:r>
      <w:r w:rsidRPr="00673262">
        <w:rPr>
          <w:lang w:val="en-GB"/>
        </w:rPr>
        <w:tab/>
      </w:r>
      <w:r w:rsidRPr="00673262">
        <w:rPr>
          <w:lang w:val="en-GB"/>
        </w:rPr>
        <w:tab/>
      </w:r>
      <w:r w:rsidRPr="00673262">
        <w:rPr>
          <w:lang w:val="en-GB"/>
        </w:rPr>
        <w:tab/>
        <w:t>SEQUENCE {</w:t>
      </w:r>
    </w:p>
    <w:p w14:paraId="25C51A99" w14:textId="77777777" w:rsidR="0000076D" w:rsidRPr="00673262" w:rsidRDefault="0000076D" w:rsidP="0000076D">
      <w:pPr>
        <w:pStyle w:val="PL"/>
        <w:shd w:val="clear" w:color="auto" w:fill="E6E6E6"/>
        <w:rPr>
          <w:lang w:val="en-GB"/>
        </w:rPr>
      </w:pPr>
      <w:r w:rsidRPr="00673262">
        <w:rPr>
          <w:lang w:val="en-GB"/>
        </w:rPr>
        <w:tab/>
        <w:t>radioResourceConfigDedicatedSCG-r12</w:t>
      </w:r>
      <w:r w:rsidRPr="00673262">
        <w:rPr>
          <w:lang w:val="en-GB"/>
        </w:rPr>
        <w:tab/>
        <w:t>RadioResourceConfigDedicatedSCG-r12</w:t>
      </w:r>
      <w:r w:rsidRPr="00673262">
        <w:rPr>
          <w:lang w:val="en-GB"/>
        </w:rPr>
        <w:tab/>
        <w:t>OPTIONAL,</w:t>
      </w:r>
      <w:r w:rsidRPr="00673262">
        <w:rPr>
          <w:lang w:val="en-GB"/>
        </w:rPr>
        <w:tab/>
        <w:t>-- Need ON</w:t>
      </w:r>
    </w:p>
    <w:p w14:paraId="159A1802" w14:textId="77777777" w:rsidR="0000076D" w:rsidRPr="00673262" w:rsidRDefault="0000076D" w:rsidP="0000076D">
      <w:pPr>
        <w:pStyle w:val="PL"/>
        <w:shd w:val="clear" w:color="auto" w:fill="E6E6E6"/>
        <w:rPr>
          <w:lang w:val="en-GB"/>
        </w:rPr>
      </w:pPr>
      <w:r w:rsidRPr="00673262">
        <w:rPr>
          <w:lang w:val="en-GB"/>
        </w:rPr>
        <w:tab/>
        <w:t>sCell</w:t>
      </w:r>
      <w:r w:rsidRPr="00673262">
        <w:rPr>
          <w:snapToGrid w:val="0"/>
          <w:lang w:val="en-GB"/>
        </w:rPr>
        <w:t>ToRelease</w:t>
      </w:r>
      <w:r w:rsidRPr="00673262">
        <w:rPr>
          <w:lang w:val="en-GB"/>
        </w:rPr>
        <w:t>ListSCG-r12</w:t>
      </w:r>
      <w:r w:rsidRPr="00673262">
        <w:rPr>
          <w:lang w:val="en-GB"/>
        </w:rPr>
        <w:tab/>
      </w:r>
      <w:r w:rsidRPr="00673262">
        <w:rPr>
          <w:lang w:val="en-GB"/>
        </w:rPr>
        <w:tab/>
      </w:r>
      <w:r w:rsidRPr="00673262">
        <w:rPr>
          <w:lang w:val="en-GB"/>
        </w:rPr>
        <w:tab/>
        <w:t>SCell</w:t>
      </w:r>
      <w:r w:rsidRPr="00673262">
        <w:rPr>
          <w:snapToGrid w:val="0"/>
          <w:lang w:val="en-GB"/>
        </w:rPr>
        <w:t>ToRelease</w:t>
      </w:r>
      <w:r w:rsidRPr="00673262">
        <w:rPr>
          <w:lang w:val="en-GB"/>
        </w:rPr>
        <w:t>List-r10</w:t>
      </w:r>
      <w:r w:rsidRPr="00673262">
        <w:rPr>
          <w:lang w:val="en-GB"/>
        </w:rPr>
        <w:tab/>
      </w:r>
      <w:r w:rsidRPr="00673262">
        <w:rPr>
          <w:lang w:val="en-GB"/>
        </w:rPr>
        <w:tab/>
        <w:t>OPTIONAL,</w:t>
      </w:r>
      <w:r w:rsidRPr="00673262">
        <w:rPr>
          <w:lang w:val="en-GB"/>
        </w:rPr>
        <w:tab/>
        <w:t>-- Need ON</w:t>
      </w:r>
    </w:p>
    <w:p w14:paraId="5397AF96" w14:textId="77777777" w:rsidR="0000076D" w:rsidRPr="00673262" w:rsidRDefault="0000076D" w:rsidP="0000076D">
      <w:pPr>
        <w:pStyle w:val="PL"/>
        <w:shd w:val="clear" w:color="auto" w:fill="E6E6E6"/>
        <w:rPr>
          <w:lang w:val="en-GB"/>
        </w:rPr>
      </w:pPr>
      <w:r w:rsidRPr="00673262">
        <w:rPr>
          <w:lang w:val="en-GB"/>
        </w:rPr>
        <w:tab/>
        <w:t>pSCellToAddMod-r12</w:t>
      </w:r>
      <w:r w:rsidRPr="00673262">
        <w:rPr>
          <w:lang w:val="en-GB"/>
        </w:rPr>
        <w:tab/>
      </w:r>
      <w:r w:rsidRPr="00673262">
        <w:rPr>
          <w:lang w:val="en-GB"/>
        </w:rPr>
        <w:tab/>
      </w:r>
      <w:r w:rsidRPr="00673262">
        <w:rPr>
          <w:lang w:val="en-GB"/>
        </w:rPr>
        <w:tab/>
      </w:r>
      <w:r w:rsidRPr="00673262">
        <w:rPr>
          <w:lang w:val="en-GB"/>
        </w:rPr>
        <w:tab/>
      </w:r>
      <w:r w:rsidRPr="00673262">
        <w:rPr>
          <w:lang w:val="en-GB"/>
        </w:rPr>
        <w:tab/>
        <w:t>PSCell</w:t>
      </w:r>
      <w:r w:rsidRPr="00673262">
        <w:rPr>
          <w:rFonts w:hint="eastAsia"/>
          <w:lang w:val="en-GB" w:eastAsia="zh-CN"/>
        </w:rPr>
        <w:t>ToAddMod</w:t>
      </w:r>
      <w:r w:rsidRPr="00673262">
        <w:rPr>
          <w:lang w:val="en-GB"/>
        </w:rPr>
        <w:t>-r12</w:t>
      </w:r>
      <w:r w:rsidRPr="00673262">
        <w:rPr>
          <w:lang w:val="en-GB"/>
        </w:rPr>
        <w:tab/>
      </w:r>
      <w:r w:rsidRPr="00673262">
        <w:rPr>
          <w:lang w:val="en-GB"/>
        </w:rPr>
        <w:tab/>
      </w:r>
      <w:r w:rsidRPr="00673262">
        <w:rPr>
          <w:lang w:val="en-GB"/>
        </w:rPr>
        <w:tab/>
        <w:t>OPTIONAL,</w:t>
      </w:r>
      <w:r w:rsidRPr="00673262">
        <w:rPr>
          <w:lang w:val="en-GB"/>
        </w:rPr>
        <w:tab/>
        <w:t>-- Need ON</w:t>
      </w:r>
    </w:p>
    <w:p w14:paraId="7D37E36E" w14:textId="77777777" w:rsidR="0000076D" w:rsidRPr="00673262" w:rsidRDefault="0000076D" w:rsidP="0000076D">
      <w:pPr>
        <w:pStyle w:val="PL"/>
        <w:shd w:val="clear" w:color="auto" w:fill="E6E6E6"/>
        <w:rPr>
          <w:lang w:val="en-GB"/>
        </w:rPr>
      </w:pPr>
      <w:r w:rsidRPr="00673262">
        <w:rPr>
          <w:lang w:val="en-GB"/>
        </w:rPr>
        <w:tab/>
        <w:t>sCell</w:t>
      </w:r>
      <w:r w:rsidRPr="00673262">
        <w:rPr>
          <w:snapToGrid w:val="0"/>
          <w:lang w:val="en-GB"/>
        </w:rPr>
        <w:t>ToAddMod</w:t>
      </w:r>
      <w:r w:rsidRPr="00673262">
        <w:rPr>
          <w:lang w:val="en-GB"/>
        </w:rPr>
        <w:t>ListSCG-r12</w:t>
      </w:r>
      <w:r w:rsidRPr="00673262">
        <w:rPr>
          <w:lang w:val="en-GB"/>
        </w:rPr>
        <w:tab/>
      </w:r>
      <w:r w:rsidRPr="00673262">
        <w:rPr>
          <w:lang w:val="en-GB"/>
        </w:rPr>
        <w:tab/>
      </w:r>
      <w:r w:rsidRPr="00673262">
        <w:rPr>
          <w:lang w:val="en-GB"/>
        </w:rPr>
        <w:tab/>
        <w:t>SCell</w:t>
      </w:r>
      <w:r w:rsidRPr="00673262">
        <w:rPr>
          <w:snapToGrid w:val="0"/>
          <w:lang w:val="en-GB"/>
        </w:rPr>
        <w:t>ToAddMod</w:t>
      </w:r>
      <w:r w:rsidRPr="00673262">
        <w:rPr>
          <w:lang w:val="en-GB"/>
        </w:rPr>
        <w:t>List-r10</w:t>
      </w:r>
      <w:r w:rsidRPr="00673262">
        <w:rPr>
          <w:lang w:val="en-GB"/>
        </w:rPr>
        <w:tab/>
      </w:r>
      <w:r w:rsidRPr="00673262">
        <w:rPr>
          <w:lang w:val="en-GB"/>
        </w:rPr>
        <w:tab/>
        <w:t>OPTIONAL,</w:t>
      </w:r>
      <w:r w:rsidRPr="00673262">
        <w:rPr>
          <w:lang w:val="en-GB"/>
        </w:rPr>
        <w:tab/>
        <w:t>-- Need ON</w:t>
      </w:r>
    </w:p>
    <w:p w14:paraId="641D0046" w14:textId="77777777" w:rsidR="0000076D" w:rsidRPr="00673262" w:rsidRDefault="0000076D" w:rsidP="0000076D">
      <w:pPr>
        <w:pStyle w:val="PL"/>
        <w:shd w:val="clear" w:color="auto" w:fill="E6E6E6"/>
        <w:rPr>
          <w:lang w:val="en-GB"/>
        </w:rPr>
      </w:pPr>
      <w:r w:rsidRPr="00673262">
        <w:rPr>
          <w:lang w:val="en-GB"/>
        </w:rPr>
        <w:tab/>
        <w:t>mobilityControlInfoSCG-r12</w:t>
      </w:r>
      <w:r w:rsidRPr="00673262">
        <w:rPr>
          <w:lang w:val="en-GB"/>
        </w:rPr>
        <w:tab/>
      </w:r>
      <w:r w:rsidRPr="00673262">
        <w:rPr>
          <w:lang w:val="en-GB"/>
        </w:rPr>
        <w:tab/>
      </w:r>
      <w:r w:rsidRPr="00673262">
        <w:rPr>
          <w:lang w:val="en-GB"/>
        </w:rPr>
        <w:tab/>
        <w:t>MobilityControlInfoSCG-r12</w:t>
      </w:r>
      <w:r w:rsidRPr="00673262">
        <w:rPr>
          <w:lang w:val="en-GB"/>
        </w:rPr>
        <w:tab/>
        <w:t>OPTIONAL,</w:t>
      </w:r>
      <w:r w:rsidRPr="00673262">
        <w:rPr>
          <w:lang w:val="en-GB"/>
        </w:rPr>
        <w:tab/>
        <w:t>-- Need ON</w:t>
      </w:r>
    </w:p>
    <w:p w14:paraId="47A06D73" w14:textId="77777777" w:rsidR="0000076D" w:rsidRPr="00673262" w:rsidRDefault="0000076D" w:rsidP="0000076D">
      <w:pPr>
        <w:pStyle w:val="PL"/>
        <w:shd w:val="clear" w:color="auto" w:fill="E6E6E6"/>
        <w:rPr>
          <w:lang w:val="en-GB"/>
        </w:rPr>
      </w:pPr>
      <w:r w:rsidRPr="00673262">
        <w:rPr>
          <w:lang w:val="en-GB"/>
        </w:rPr>
        <w:tab/>
        <w:t>...,</w:t>
      </w:r>
    </w:p>
    <w:p w14:paraId="70939D75" w14:textId="77777777" w:rsidR="0000076D" w:rsidRPr="00673262" w:rsidRDefault="0000076D" w:rsidP="0000076D">
      <w:pPr>
        <w:pStyle w:val="PL"/>
        <w:shd w:val="clear" w:color="auto" w:fill="E6E6E6"/>
        <w:rPr>
          <w:lang w:val="en-GB"/>
        </w:rPr>
      </w:pPr>
      <w:r w:rsidRPr="00673262">
        <w:rPr>
          <w:lang w:val="en-GB"/>
        </w:rPr>
        <w:tab/>
        <w:t>[[</w:t>
      </w:r>
    </w:p>
    <w:p w14:paraId="6A0C72AF" w14:textId="77777777" w:rsidR="0000076D" w:rsidRPr="00673262" w:rsidRDefault="0000076D" w:rsidP="0000076D">
      <w:pPr>
        <w:pStyle w:val="PL"/>
        <w:shd w:val="clear" w:color="auto" w:fill="E6E6E6"/>
        <w:rPr>
          <w:lang w:val="en-GB"/>
        </w:rPr>
      </w:pPr>
      <w:r w:rsidRPr="00673262">
        <w:rPr>
          <w:lang w:val="en-GB"/>
        </w:rPr>
        <w:tab/>
        <w:t>sCell</w:t>
      </w:r>
      <w:r w:rsidRPr="00673262">
        <w:rPr>
          <w:snapToGrid w:val="0"/>
          <w:lang w:val="en-GB"/>
        </w:rPr>
        <w:t>ToRelease</w:t>
      </w:r>
      <w:r w:rsidRPr="00673262">
        <w:rPr>
          <w:lang w:val="en-GB"/>
        </w:rPr>
        <w:t>ListSCG-Ext-r13</w:t>
      </w:r>
      <w:r w:rsidRPr="00673262">
        <w:rPr>
          <w:lang w:val="en-GB"/>
        </w:rPr>
        <w:tab/>
      </w:r>
      <w:r w:rsidRPr="00673262">
        <w:rPr>
          <w:lang w:val="en-GB"/>
        </w:rPr>
        <w:tab/>
      </w:r>
      <w:r w:rsidRPr="00673262">
        <w:rPr>
          <w:lang w:val="en-GB"/>
        </w:rPr>
        <w:tab/>
        <w:t>SCell</w:t>
      </w:r>
      <w:r w:rsidRPr="00673262">
        <w:rPr>
          <w:snapToGrid w:val="0"/>
          <w:lang w:val="en-GB"/>
        </w:rPr>
        <w:t>ToRelease</w:t>
      </w:r>
      <w:r w:rsidRPr="00673262">
        <w:rPr>
          <w:lang w:val="en-GB"/>
        </w:rPr>
        <w:t>ListExt-r13</w:t>
      </w:r>
      <w:r w:rsidRPr="00673262">
        <w:rPr>
          <w:lang w:val="en-GB"/>
        </w:rPr>
        <w:tab/>
      </w:r>
      <w:r w:rsidRPr="00673262">
        <w:rPr>
          <w:lang w:val="en-GB"/>
        </w:rPr>
        <w:tab/>
        <w:t>OPTIONAL,</w:t>
      </w:r>
      <w:r w:rsidRPr="00673262">
        <w:rPr>
          <w:lang w:val="en-GB"/>
        </w:rPr>
        <w:tab/>
        <w:t>-- Need ON</w:t>
      </w:r>
    </w:p>
    <w:p w14:paraId="7A98940A" w14:textId="77777777" w:rsidR="0000076D" w:rsidRPr="00673262" w:rsidRDefault="0000076D" w:rsidP="0000076D">
      <w:pPr>
        <w:pStyle w:val="PL"/>
        <w:shd w:val="clear" w:color="auto" w:fill="E6E6E6"/>
        <w:rPr>
          <w:lang w:val="en-GB"/>
        </w:rPr>
      </w:pPr>
      <w:r w:rsidRPr="00673262">
        <w:rPr>
          <w:lang w:val="en-GB"/>
        </w:rPr>
        <w:tab/>
        <w:t>sCell</w:t>
      </w:r>
      <w:r w:rsidRPr="00673262">
        <w:rPr>
          <w:snapToGrid w:val="0"/>
          <w:lang w:val="en-GB"/>
        </w:rPr>
        <w:t>ToAddMod</w:t>
      </w:r>
      <w:r w:rsidRPr="00673262">
        <w:rPr>
          <w:lang w:val="en-GB"/>
        </w:rPr>
        <w:t>ListSCG-Ext-r13</w:t>
      </w:r>
      <w:r w:rsidRPr="00673262">
        <w:rPr>
          <w:lang w:val="en-GB"/>
        </w:rPr>
        <w:tab/>
      </w:r>
      <w:r w:rsidRPr="00673262">
        <w:rPr>
          <w:lang w:val="en-GB"/>
        </w:rPr>
        <w:tab/>
      </w:r>
      <w:r w:rsidRPr="00673262">
        <w:rPr>
          <w:lang w:val="en-GB"/>
        </w:rPr>
        <w:tab/>
        <w:t>SCell</w:t>
      </w:r>
      <w:r w:rsidRPr="00673262">
        <w:rPr>
          <w:snapToGrid w:val="0"/>
          <w:lang w:val="en-GB"/>
        </w:rPr>
        <w:t>ToAddMod</w:t>
      </w:r>
      <w:r w:rsidRPr="00673262">
        <w:rPr>
          <w:lang w:val="en-GB"/>
        </w:rPr>
        <w:t>ListExt-r13</w:t>
      </w:r>
      <w:r w:rsidRPr="00673262">
        <w:rPr>
          <w:lang w:val="en-GB"/>
        </w:rPr>
        <w:tab/>
        <w:t>OPTIONAL</w:t>
      </w:r>
      <w:r w:rsidRPr="00673262">
        <w:rPr>
          <w:lang w:val="en-GB"/>
        </w:rPr>
        <w:tab/>
        <w:t>-- Need ON</w:t>
      </w:r>
    </w:p>
    <w:p w14:paraId="4A74361F" w14:textId="77777777" w:rsidR="0000076D" w:rsidRPr="00673262" w:rsidRDefault="0000076D" w:rsidP="0000076D">
      <w:pPr>
        <w:pStyle w:val="PL"/>
        <w:shd w:val="clear" w:color="auto" w:fill="E6E6E6"/>
        <w:rPr>
          <w:lang w:val="en-GB"/>
        </w:rPr>
      </w:pPr>
      <w:r w:rsidRPr="00673262">
        <w:rPr>
          <w:lang w:val="en-GB"/>
        </w:rPr>
        <w:tab/>
        <w:t>]]</w:t>
      </w:r>
    </w:p>
    <w:p w14:paraId="674D3214" w14:textId="77777777" w:rsidR="0000076D" w:rsidRPr="00673262" w:rsidRDefault="0000076D" w:rsidP="0000076D">
      <w:pPr>
        <w:pStyle w:val="PL"/>
        <w:shd w:val="clear" w:color="auto" w:fill="E6E6E6"/>
        <w:rPr>
          <w:lang w:val="en-GB"/>
        </w:rPr>
      </w:pPr>
      <w:r w:rsidRPr="00673262">
        <w:rPr>
          <w:lang w:val="en-GB"/>
        </w:rPr>
        <w:t>}</w:t>
      </w:r>
    </w:p>
    <w:p w14:paraId="17871BE9" w14:textId="77777777" w:rsidR="0000076D" w:rsidRDefault="0000076D" w:rsidP="0000076D"/>
    <w:p w14:paraId="354669AD" w14:textId="77777777" w:rsidR="0000076D" w:rsidRPr="00FD7BCD" w:rsidRDefault="0000076D" w:rsidP="0000076D">
      <w:r>
        <w:t xml:space="preserve">The structure of the </w:t>
      </w:r>
      <w:r w:rsidRPr="00673262">
        <w:t>SCG-ConfigPartSCG-r12</w:t>
      </w:r>
      <w:r>
        <w:t xml:space="preserve"> has similarities with the RRCConnectionReconfiguration message. However, unlike the MCG’s radioResourceConfigDedicated, the </w:t>
      </w:r>
      <w:r w:rsidRPr="00673262">
        <w:t>radioResourceConfigDedicated</w:t>
      </w:r>
      <w:r w:rsidRPr="00FD7BCD">
        <w:rPr>
          <w:u w:val="single"/>
        </w:rPr>
        <w:t>SCG</w:t>
      </w:r>
      <w:r>
        <w:t xml:space="preserve"> does not contain the physical layer parameters of the SCG’s primary serving cell (PSCell). Those are conveyed in a parallel structure inside </w:t>
      </w:r>
      <w:r w:rsidRPr="00673262">
        <w:t>pSCellToAddMod</w:t>
      </w:r>
      <w:r>
        <w:t>=&gt;</w:t>
      </w:r>
      <w:r w:rsidRPr="00FD7BCD">
        <w:t xml:space="preserve"> </w:t>
      </w:r>
      <w:r w:rsidRPr="00673262">
        <w:t>RadioResourceConfigDedicatedPSCell</w:t>
      </w:r>
      <w:r>
        <w:t xml:space="preserve">. On the other hand, the </w:t>
      </w:r>
      <w:r w:rsidRPr="00673262">
        <w:t>radioResourceConfigDedicated</w:t>
      </w:r>
      <w:r w:rsidRPr="00FD7BCD">
        <w:rPr>
          <w:u w:val="single"/>
        </w:rPr>
        <w:t>SCG</w:t>
      </w:r>
      <w:r w:rsidRPr="00FD7BCD">
        <w:t xml:space="preserve"> does contain</w:t>
      </w:r>
      <w:r>
        <w:t xml:space="preserve"> DRB configurations (including PDCP and RLC) which the UE must interpret in combination with the DRB configuration found inside the MCG’s radioResourceConfigDedicated. Depending on where a DRB is terminated (MCG, SCG, Split) the DRB configuration is either present in the MCG structure or in the SCG structure or in both. And in order to indicate a bearer type change, UE and NW must take both the current state and the newly received configuration in those structures into account. </w:t>
      </w:r>
    </w:p>
    <w:p w14:paraId="6950D5E1" w14:textId="77777777" w:rsidR="0000076D" w:rsidRPr="00820436" w:rsidRDefault="0000076D" w:rsidP="0000076D">
      <w:r>
        <w:t xml:space="preserve">We acknowledge that most of those design choices were taken in order to minimize the impact on the legacy signalling structure and procedures. We therefore do not consider them as design flaws in LTE but rather a consequence of incorporating the functionality into an existing system. For the design of the NR reconfiguration procedure RAN2 has however no legacy and can therefore aim to streamline and simplify the signalling structure. </w:t>
      </w:r>
    </w:p>
    <w:p w14:paraId="4D587A21" w14:textId="77777777" w:rsidR="0000076D" w:rsidRPr="00CE0424" w:rsidRDefault="0000076D" w:rsidP="00CE0424">
      <w:pPr>
        <w:pStyle w:val="BodyText"/>
      </w:pPr>
    </w:p>
    <w:sectPr w:rsidR="0000076D"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D30A00" w15:done="0"/>
  <w15:commentEx w15:paraId="2E629581" w15:done="0"/>
  <w15:commentEx w15:paraId="5E5FA70B" w15:done="0"/>
  <w15:commentEx w15:paraId="47E53762" w15:done="0"/>
  <w15:commentEx w15:paraId="10AD9E22" w15:done="0"/>
  <w15:commentEx w15:paraId="7E771859" w15:done="0"/>
  <w15:commentEx w15:paraId="261B6EAB" w15:paraIdParent="7E771859" w15:done="0"/>
  <w15:commentEx w15:paraId="4F56521F" w15:done="0"/>
  <w15:commentEx w15:paraId="03305B50" w15:done="0"/>
  <w15:commentEx w15:paraId="73388E2E" w15:paraIdParent="03305B50" w15:done="0"/>
  <w15:commentEx w15:paraId="5B2EC82A" w15:done="0"/>
  <w15:commentEx w15:paraId="3509A763" w15:paraIdParent="5B2EC82A" w15:done="0"/>
  <w15:commentEx w15:paraId="1DFF54F8" w15:done="0"/>
  <w15:commentEx w15:paraId="297AF1A3" w15:paraIdParent="1DFF54F8" w15:done="0"/>
  <w15:commentEx w15:paraId="7700BC26" w15:done="0"/>
  <w15:commentEx w15:paraId="22A27CBF" w15:paraIdParent="7700BC26" w15:done="0"/>
  <w15:commentEx w15:paraId="6D88CBFC" w15:done="0"/>
  <w15:commentEx w15:paraId="7C1E12A6" w15:paraIdParent="6D88CBFC" w15:done="0"/>
  <w15:commentEx w15:paraId="6107E5C9" w15:done="0"/>
  <w15:commentEx w15:paraId="0F30CD4C" w15:done="0"/>
  <w15:commentEx w15:paraId="260CC659" w15:paraIdParent="0F30CD4C" w15:done="0"/>
  <w15:commentEx w15:paraId="4418E3CD" w15:done="0"/>
  <w15:commentEx w15:paraId="25BB829B" w15:paraIdParent="4418E3CD" w15:done="0"/>
  <w15:commentEx w15:paraId="0DC15696" w15:done="0"/>
  <w15:commentEx w15:paraId="4C13074A" w15:paraIdParent="0DC15696" w15:done="0"/>
  <w15:commentEx w15:paraId="57BC716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53952" w14:textId="77777777" w:rsidR="00C26015" w:rsidRDefault="00C26015">
      <w:r>
        <w:separator/>
      </w:r>
    </w:p>
  </w:endnote>
  <w:endnote w:type="continuationSeparator" w:id="0">
    <w:p w14:paraId="24CFFD79" w14:textId="77777777" w:rsidR="00C26015" w:rsidRDefault="00C26015">
      <w:r>
        <w:continuationSeparator/>
      </w:r>
    </w:p>
  </w:endnote>
  <w:endnote w:type="continuationNotice" w:id="1">
    <w:p w14:paraId="42AEE6DB" w14:textId="77777777" w:rsidR="00C26015" w:rsidRDefault="00C26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0000000000000000000"/>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2E88D" w14:textId="59D20998" w:rsidR="00554886" w:rsidRDefault="005548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4EE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4EE9">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82A5D0" w14:textId="77777777" w:rsidR="00C26015" w:rsidRDefault="00C26015">
      <w:r>
        <w:separator/>
      </w:r>
    </w:p>
  </w:footnote>
  <w:footnote w:type="continuationSeparator" w:id="0">
    <w:p w14:paraId="6E0041CE" w14:textId="77777777" w:rsidR="00C26015" w:rsidRDefault="00C26015">
      <w:r>
        <w:continuationSeparator/>
      </w:r>
    </w:p>
  </w:footnote>
  <w:footnote w:type="continuationNotice" w:id="1">
    <w:p w14:paraId="05EFEF5C" w14:textId="77777777" w:rsidR="00C26015" w:rsidRDefault="00C2601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8E820" w14:textId="77777777" w:rsidR="00554886" w:rsidRDefault="00554886">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edhwm">
    <w15:presenceInfo w15:providerId="None" w15:userId="eedhw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8BD"/>
    <w:rsid w:val="000006E1"/>
    <w:rsid w:val="0000076D"/>
    <w:rsid w:val="00002A37"/>
    <w:rsid w:val="000039F4"/>
    <w:rsid w:val="00006446"/>
    <w:rsid w:val="00006896"/>
    <w:rsid w:val="00007CDC"/>
    <w:rsid w:val="00011B28"/>
    <w:rsid w:val="00015D15"/>
    <w:rsid w:val="00023717"/>
    <w:rsid w:val="0002564D"/>
    <w:rsid w:val="00025ECA"/>
    <w:rsid w:val="000325B8"/>
    <w:rsid w:val="00034C15"/>
    <w:rsid w:val="00036BA1"/>
    <w:rsid w:val="000422E2"/>
    <w:rsid w:val="00042F22"/>
    <w:rsid w:val="000444EF"/>
    <w:rsid w:val="00052A07"/>
    <w:rsid w:val="000534E3"/>
    <w:rsid w:val="00054DE1"/>
    <w:rsid w:val="0005606A"/>
    <w:rsid w:val="00057117"/>
    <w:rsid w:val="000616E7"/>
    <w:rsid w:val="0006487E"/>
    <w:rsid w:val="00065E1A"/>
    <w:rsid w:val="00077E5F"/>
    <w:rsid w:val="0008036A"/>
    <w:rsid w:val="00081AE6"/>
    <w:rsid w:val="00084929"/>
    <w:rsid w:val="000855EB"/>
    <w:rsid w:val="00085B52"/>
    <w:rsid w:val="000866F2"/>
    <w:rsid w:val="0009009F"/>
    <w:rsid w:val="00091557"/>
    <w:rsid w:val="000924C1"/>
    <w:rsid w:val="000924F0"/>
    <w:rsid w:val="00093474"/>
    <w:rsid w:val="0009510F"/>
    <w:rsid w:val="00097EC9"/>
    <w:rsid w:val="000A1B7B"/>
    <w:rsid w:val="000A56F2"/>
    <w:rsid w:val="000B2719"/>
    <w:rsid w:val="000B38BD"/>
    <w:rsid w:val="000B3A8F"/>
    <w:rsid w:val="000B4AB9"/>
    <w:rsid w:val="000B58C3"/>
    <w:rsid w:val="000B61E9"/>
    <w:rsid w:val="000C165A"/>
    <w:rsid w:val="000C2E19"/>
    <w:rsid w:val="000D0D07"/>
    <w:rsid w:val="000D4797"/>
    <w:rsid w:val="000D6853"/>
    <w:rsid w:val="000E0527"/>
    <w:rsid w:val="000E1E92"/>
    <w:rsid w:val="000F06D6"/>
    <w:rsid w:val="000F0EB1"/>
    <w:rsid w:val="000F1106"/>
    <w:rsid w:val="000F39F5"/>
    <w:rsid w:val="000F3BE9"/>
    <w:rsid w:val="000F3F6C"/>
    <w:rsid w:val="000F6DF3"/>
    <w:rsid w:val="001005FF"/>
    <w:rsid w:val="001062FB"/>
    <w:rsid w:val="001063E6"/>
    <w:rsid w:val="00113CF4"/>
    <w:rsid w:val="001153EA"/>
    <w:rsid w:val="00115643"/>
    <w:rsid w:val="00116765"/>
    <w:rsid w:val="001219F5"/>
    <w:rsid w:val="00121A20"/>
    <w:rsid w:val="00121AEB"/>
    <w:rsid w:val="0012377F"/>
    <w:rsid w:val="00124314"/>
    <w:rsid w:val="00126B4A"/>
    <w:rsid w:val="00132FD0"/>
    <w:rsid w:val="001344C0"/>
    <w:rsid w:val="001346FA"/>
    <w:rsid w:val="00135252"/>
    <w:rsid w:val="00137AB5"/>
    <w:rsid w:val="00137F0B"/>
    <w:rsid w:val="00146C28"/>
    <w:rsid w:val="00151E23"/>
    <w:rsid w:val="001526E0"/>
    <w:rsid w:val="001551B5"/>
    <w:rsid w:val="0016141E"/>
    <w:rsid w:val="001659C1"/>
    <w:rsid w:val="00173A8E"/>
    <w:rsid w:val="00177795"/>
    <w:rsid w:val="0018143F"/>
    <w:rsid w:val="0019085D"/>
    <w:rsid w:val="00190AC1"/>
    <w:rsid w:val="0019341A"/>
    <w:rsid w:val="0019676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5F4F"/>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AA1"/>
    <w:rsid w:val="00271F3A"/>
    <w:rsid w:val="00273278"/>
    <w:rsid w:val="002737F4"/>
    <w:rsid w:val="002805F5"/>
    <w:rsid w:val="00280751"/>
    <w:rsid w:val="0028280A"/>
    <w:rsid w:val="00284A9F"/>
    <w:rsid w:val="00286ACD"/>
    <w:rsid w:val="00287838"/>
    <w:rsid w:val="002907B5"/>
    <w:rsid w:val="00292EB7"/>
    <w:rsid w:val="002934AE"/>
    <w:rsid w:val="00296227"/>
    <w:rsid w:val="00296F44"/>
    <w:rsid w:val="0029777D"/>
    <w:rsid w:val="002A055E"/>
    <w:rsid w:val="002A1D4E"/>
    <w:rsid w:val="002A2869"/>
    <w:rsid w:val="002B24D6"/>
    <w:rsid w:val="002B4C8D"/>
    <w:rsid w:val="002C41E6"/>
    <w:rsid w:val="002C7C9F"/>
    <w:rsid w:val="002D071A"/>
    <w:rsid w:val="002D34B2"/>
    <w:rsid w:val="002D7637"/>
    <w:rsid w:val="002E17F2"/>
    <w:rsid w:val="002E7CAE"/>
    <w:rsid w:val="002F2771"/>
    <w:rsid w:val="002F37A9"/>
    <w:rsid w:val="00301CE6"/>
    <w:rsid w:val="0030256B"/>
    <w:rsid w:val="0030501F"/>
    <w:rsid w:val="00305200"/>
    <w:rsid w:val="0030590E"/>
    <w:rsid w:val="00307220"/>
    <w:rsid w:val="00307BA1"/>
    <w:rsid w:val="00311702"/>
    <w:rsid w:val="00311E82"/>
    <w:rsid w:val="00313FD6"/>
    <w:rsid w:val="003143BD"/>
    <w:rsid w:val="003203ED"/>
    <w:rsid w:val="003210A8"/>
    <w:rsid w:val="003221E8"/>
    <w:rsid w:val="00322C9F"/>
    <w:rsid w:val="00324D23"/>
    <w:rsid w:val="00331751"/>
    <w:rsid w:val="00334579"/>
    <w:rsid w:val="00335858"/>
    <w:rsid w:val="00336369"/>
    <w:rsid w:val="00336BDA"/>
    <w:rsid w:val="00342BD7"/>
    <w:rsid w:val="00343A07"/>
    <w:rsid w:val="00346DB5"/>
    <w:rsid w:val="003477B1"/>
    <w:rsid w:val="00357380"/>
    <w:rsid w:val="003602D9"/>
    <w:rsid w:val="003604CE"/>
    <w:rsid w:val="003677B4"/>
    <w:rsid w:val="003708C0"/>
    <w:rsid w:val="00370E47"/>
    <w:rsid w:val="003742AC"/>
    <w:rsid w:val="00376E8E"/>
    <w:rsid w:val="00377CE1"/>
    <w:rsid w:val="00385BF0"/>
    <w:rsid w:val="00385C98"/>
    <w:rsid w:val="003939FF"/>
    <w:rsid w:val="0039437F"/>
    <w:rsid w:val="003A2223"/>
    <w:rsid w:val="003A2A0F"/>
    <w:rsid w:val="003A45A1"/>
    <w:rsid w:val="003A5B0A"/>
    <w:rsid w:val="003A6BAC"/>
    <w:rsid w:val="003A7EF3"/>
    <w:rsid w:val="003B159C"/>
    <w:rsid w:val="003B369F"/>
    <w:rsid w:val="003B36A3"/>
    <w:rsid w:val="003B460B"/>
    <w:rsid w:val="003B7AB7"/>
    <w:rsid w:val="003B7FE5"/>
    <w:rsid w:val="003C11C8"/>
    <w:rsid w:val="003C1AD1"/>
    <w:rsid w:val="003C2702"/>
    <w:rsid w:val="003C2E8D"/>
    <w:rsid w:val="003C7806"/>
    <w:rsid w:val="003D109F"/>
    <w:rsid w:val="003D2478"/>
    <w:rsid w:val="003D3C45"/>
    <w:rsid w:val="003D5B1F"/>
    <w:rsid w:val="003E15FA"/>
    <w:rsid w:val="003E55E4"/>
    <w:rsid w:val="003E6215"/>
    <w:rsid w:val="003E74E3"/>
    <w:rsid w:val="003F05C7"/>
    <w:rsid w:val="003F2CD4"/>
    <w:rsid w:val="003F6BBE"/>
    <w:rsid w:val="004000E8"/>
    <w:rsid w:val="00402058"/>
    <w:rsid w:val="00402E2B"/>
    <w:rsid w:val="0040512B"/>
    <w:rsid w:val="00405CA5"/>
    <w:rsid w:val="00407CD3"/>
    <w:rsid w:val="00410134"/>
    <w:rsid w:val="00410B72"/>
    <w:rsid w:val="00410F18"/>
    <w:rsid w:val="0041263E"/>
    <w:rsid w:val="00413AAC"/>
    <w:rsid w:val="00421105"/>
    <w:rsid w:val="004242F4"/>
    <w:rsid w:val="00427248"/>
    <w:rsid w:val="00431179"/>
    <w:rsid w:val="00437447"/>
    <w:rsid w:val="00441A92"/>
    <w:rsid w:val="00444F56"/>
    <w:rsid w:val="00446488"/>
    <w:rsid w:val="00447E45"/>
    <w:rsid w:val="004517AA"/>
    <w:rsid w:val="00452CAC"/>
    <w:rsid w:val="00457565"/>
    <w:rsid w:val="0045765B"/>
    <w:rsid w:val="00457B71"/>
    <w:rsid w:val="004669E2"/>
    <w:rsid w:val="00470C31"/>
    <w:rsid w:val="00471F38"/>
    <w:rsid w:val="004734D0"/>
    <w:rsid w:val="0047556B"/>
    <w:rsid w:val="00477768"/>
    <w:rsid w:val="004839CF"/>
    <w:rsid w:val="00492BC5"/>
    <w:rsid w:val="004964F1"/>
    <w:rsid w:val="004A16BC"/>
    <w:rsid w:val="004A2B94"/>
    <w:rsid w:val="004B4B9B"/>
    <w:rsid w:val="004B7C0C"/>
    <w:rsid w:val="004C2DB9"/>
    <w:rsid w:val="004C3898"/>
    <w:rsid w:val="004D36B1"/>
    <w:rsid w:val="004D7EBD"/>
    <w:rsid w:val="004E2680"/>
    <w:rsid w:val="004E28F9"/>
    <w:rsid w:val="004E462E"/>
    <w:rsid w:val="004E56DC"/>
    <w:rsid w:val="004E6D68"/>
    <w:rsid w:val="004E76F4"/>
    <w:rsid w:val="004F0B4E"/>
    <w:rsid w:val="004F0B6C"/>
    <w:rsid w:val="004F2078"/>
    <w:rsid w:val="004F4DA3"/>
    <w:rsid w:val="005016F9"/>
    <w:rsid w:val="00506557"/>
    <w:rsid w:val="0050677A"/>
    <w:rsid w:val="005108D8"/>
    <w:rsid w:val="005116F9"/>
    <w:rsid w:val="005153A7"/>
    <w:rsid w:val="00515E4C"/>
    <w:rsid w:val="005219CF"/>
    <w:rsid w:val="00534B59"/>
    <w:rsid w:val="00536759"/>
    <w:rsid w:val="00537C62"/>
    <w:rsid w:val="005420A9"/>
    <w:rsid w:val="00546970"/>
    <w:rsid w:val="005519EF"/>
    <w:rsid w:val="00554886"/>
    <w:rsid w:val="00554E19"/>
    <w:rsid w:val="0056121F"/>
    <w:rsid w:val="00566D48"/>
    <w:rsid w:val="00572505"/>
    <w:rsid w:val="00582809"/>
    <w:rsid w:val="00586A14"/>
    <w:rsid w:val="0058798C"/>
    <w:rsid w:val="005900FA"/>
    <w:rsid w:val="00590DE0"/>
    <w:rsid w:val="005935A4"/>
    <w:rsid w:val="005948C2"/>
    <w:rsid w:val="00595DCA"/>
    <w:rsid w:val="0059779B"/>
    <w:rsid w:val="005A209A"/>
    <w:rsid w:val="005A662D"/>
    <w:rsid w:val="005B35D7"/>
    <w:rsid w:val="005B392A"/>
    <w:rsid w:val="005B3AA3"/>
    <w:rsid w:val="005B3F06"/>
    <w:rsid w:val="005B591A"/>
    <w:rsid w:val="005B6F83"/>
    <w:rsid w:val="005C6AD1"/>
    <w:rsid w:val="005C74FB"/>
    <w:rsid w:val="005D1602"/>
    <w:rsid w:val="005E1A26"/>
    <w:rsid w:val="005E385F"/>
    <w:rsid w:val="005E4EE9"/>
    <w:rsid w:val="005E5B81"/>
    <w:rsid w:val="005F2AE4"/>
    <w:rsid w:val="005F2CB1"/>
    <w:rsid w:val="005F3025"/>
    <w:rsid w:val="005F618C"/>
    <w:rsid w:val="005F70BD"/>
    <w:rsid w:val="005F717B"/>
    <w:rsid w:val="0060283C"/>
    <w:rsid w:val="00604F14"/>
    <w:rsid w:val="00611B83"/>
    <w:rsid w:val="00612E26"/>
    <w:rsid w:val="00613257"/>
    <w:rsid w:val="00616BAD"/>
    <w:rsid w:val="00620A71"/>
    <w:rsid w:val="00620D80"/>
    <w:rsid w:val="006211E0"/>
    <w:rsid w:val="006234A6"/>
    <w:rsid w:val="00630001"/>
    <w:rsid w:val="006311B3"/>
    <w:rsid w:val="00631CA0"/>
    <w:rsid w:val="0063284C"/>
    <w:rsid w:val="00636398"/>
    <w:rsid w:val="006368D3"/>
    <w:rsid w:val="006377EC"/>
    <w:rsid w:val="0064151F"/>
    <w:rsid w:val="00641533"/>
    <w:rsid w:val="0064208D"/>
    <w:rsid w:val="00643475"/>
    <w:rsid w:val="0064396A"/>
    <w:rsid w:val="006448C5"/>
    <w:rsid w:val="0064624E"/>
    <w:rsid w:val="00650AB9"/>
    <w:rsid w:val="00655733"/>
    <w:rsid w:val="00655ACD"/>
    <w:rsid w:val="00656A92"/>
    <w:rsid w:val="00656DDE"/>
    <w:rsid w:val="0066011D"/>
    <w:rsid w:val="006607C0"/>
    <w:rsid w:val="0066125D"/>
    <w:rsid w:val="006613A6"/>
    <w:rsid w:val="006627A2"/>
    <w:rsid w:val="006634E6"/>
    <w:rsid w:val="00663D5E"/>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4161"/>
    <w:rsid w:val="006C5EC9"/>
    <w:rsid w:val="006C6059"/>
    <w:rsid w:val="006C7522"/>
    <w:rsid w:val="006D6F08"/>
    <w:rsid w:val="006E062C"/>
    <w:rsid w:val="006E28B7"/>
    <w:rsid w:val="006E3310"/>
    <w:rsid w:val="006E4E39"/>
    <w:rsid w:val="006E565E"/>
    <w:rsid w:val="006E673D"/>
    <w:rsid w:val="006E7D3B"/>
    <w:rsid w:val="006F1B70"/>
    <w:rsid w:val="006F2C60"/>
    <w:rsid w:val="006F341D"/>
    <w:rsid w:val="006F3CDE"/>
    <w:rsid w:val="006F58D4"/>
    <w:rsid w:val="006F664B"/>
    <w:rsid w:val="0070346E"/>
    <w:rsid w:val="00704EDB"/>
    <w:rsid w:val="00705010"/>
    <w:rsid w:val="00705479"/>
    <w:rsid w:val="00706101"/>
    <w:rsid w:val="00707072"/>
    <w:rsid w:val="00707D61"/>
    <w:rsid w:val="007112E0"/>
    <w:rsid w:val="00712287"/>
    <w:rsid w:val="00712772"/>
    <w:rsid w:val="007148D3"/>
    <w:rsid w:val="00715B9A"/>
    <w:rsid w:val="00726EA6"/>
    <w:rsid w:val="00727208"/>
    <w:rsid w:val="00727680"/>
    <w:rsid w:val="007327BF"/>
    <w:rsid w:val="007348B1"/>
    <w:rsid w:val="007362A6"/>
    <w:rsid w:val="00736D7D"/>
    <w:rsid w:val="00740E58"/>
    <w:rsid w:val="007445A0"/>
    <w:rsid w:val="0074524B"/>
    <w:rsid w:val="00747D8B"/>
    <w:rsid w:val="00751228"/>
    <w:rsid w:val="007571E1"/>
    <w:rsid w:val="007604B2"/>
    <w:rsid w:val="00764992"/>
    <w:rsid w:val="00765281"/>
    <w:rsid w:val="00766BAD"/>
    <w:rsid w:val="007730BD"/>
    <w:rsid w:val="007755F2"/>
    <w:rsid w:val="00776971"/>
    <w:rsid w:val="0077724A"/>
    <w:rsid w:val="00780712"/>
    <w:rsid w:val="0078177E"/>
    <w:rsid w:val="0078304C"/>
    <w:rsid w:val="00783673"/>
    <w:rsid w:val="00785490"/>
    <w:rsid w:val="007925EA"/>
    <w:rsid w:val="00793CD8"/>
    <w:rsid w:val="0079559F"/>
    <w:rsid w:val="00795C92"/>
    <w:rsid w:val="00796231"/>
    <w:rsid w:val="007A19A5"/>
    <w:rsid w:val="007A1CB3"/>
    <w:rsid w:val="007A28A1"/>
    <w:rsid w:val="007A306F"/>
    <w:rsid w:val="007A43A6"/>
    <w:rsid w:val="007A58A6"/>
    <w:rsid w:val="007B3D2D"/>
    <w:rsid w:val="007B50AE"/>
    <w:rsid w:val="007B51DF"/>
    <w:rsid w:val="007C05DD"/>
    <w:rsid w:val="007C3D18"/>
    <w:rsid w:val="007C60BF"/>
    <w:rsid w:val="007C6A07"/>
    <w:rsid w:val="007C75A1"/>
    <w:rsid w:val="007C77A5"/>
    <w:rsid w:val="007D04E5"/>
    <w:rsid w:val="007D091E"/>
    <w:rsid w:val="007D5901"/>
    <w:rsid w:val="007D7526"/>
    <w:rsid w:val="007E4610"/>
    <w:rsid w:val="007E4715"/>
    <w:rsid w:val="007E505B"/>
    <w:rsid w:val="007E7091"/>
    <w:rsid w:val="00803FAE"/>
    <w:rsid w:val="0080605F"/>
    <w:rsid w:val="00807786"/>
    <w:rsid w:val="00811FCB"/>
    <w:rsid w:val="00815110"/>
    <w:rsid w:val="008158D6"/>
    <w:rsid w:val="00815D9F"/>
    <w:rsid w:val="00817196"/>
    <w:rsid w:val="0082043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0017"/>
    <w:rsid w:val="00892A55"/>
    <w:rsid w:val="00894A88"/>
    <w:rsid w:val="00895386"/>
    <w:rsid w:val="0089690D"/>
    <w:rsid w:val="008A21FF"/>
    <w:rsid w:val="008A2CE2"/>
    <w:rsid w:val="008A30AC"/>
    <w:rsid w:val="008A44B8"/>
    <w:rsid w:val="008A51A8"/>
    <w:rsid w:val="008A54C7"/>
    <w:rsid w:val="008A77D8"/>
    <w:rsid w:val="008B0483"/>
    <w:rsid w:val="008B0C99"/>
    <w:rsid w:val="008B120C"/>
    <w:rsid w:val="008B51A0"/>
    <w:rsid w:val="008B592A"/>
    <w:rsid w:val="008B7B5C"/>
    <w:rsid w:val="008C0C99"/>
    <w:rsid w:val="008C2017"/>
    <w:rsid w:val="008C4958"/>
    <w:rsid w:val="008C4BAA"/>
    <w:rsid w:val="008C6A02"/>
    <w:rsid w:val="008C6AE8"/>
    <w:rsid w:val="008C7573"/>
    <w:rsid w:val="008D34F1"/>
    <w:rsid w:val="008D39D8"/>
    <w:rsid w:val="008D499F"/>
    <w:rsid w:val="008D6D1A"/>
    <w:rsid w:val="008E065E"/>
    <w:rsid w:val="008E0927"/>
    <w:rsid w:val="008E1909"/>
    <w:rsid w:val="008E7F5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CCE"/>
    <w:rsid w:val="009368F3"/>
    <w:rsid w:val="00940AF5"/>
    <w:rsid w:val="00941636"/>
    <w:rsid w:val="00943742"/>
    <w:rsid w:val="009444DB"/>
    <w:rsid w:val="00945C05"/>
    <w:rsid w:val="00946945"/>
    <w:rsid w:val="00947713"/>
    <w:rsid w:val="00950DE7"/>
    <w:rsid w:val="00953920"/>
    <w:rsid w:val="00953D47"/>
    <w:rsid w:val="0095651E"/>
    <w:rsid w:val="0095681E"/>
    <w:rsid w:val="009572D4"/>
    <w:rsid w:val="00961921"/>
    <w:rsid w:val="0096430A"/>
    <w:rsid w:val="0096554B"/>
    <w:rsid w:val="0096584A"/>
    <w:rsid w:val="00971F08"/>
    <w:rsid w:val="0097603D"/>
    <w:rsid w:val="00976949"/>
    <w:rsid w:val="00980477"/>
    <w:rsid w:val="009842B8"/>
    <w:rsid w:val="00985253"/>
    <w:rsid w:val="009853B3"/>
    <w:rsid w:val="00990630"/>
    <w:rsid w:val="00991664"/>
    <w:rsid w:val="00991761"/>
    <w:rsid w:val="009925AF"/>
    <w:rsid w:val="00994700"/>
    <w:rsid w:val="00994DCA"/>
    <w:rsid w:val="009960EC"/>
    <w:rsid w:val="009970DD"/>
    <w:rsid w:val="009A0FBA"/>
    <w:rsid w:val="009A1601"/>
    <w:rsid w:val="009A462D"/>
    <w:rsid w:val="009A5CBA"/>
    <w:rsid w:val="009B00B1"/>
    <w:rsid w:val="009B1F30"/>
    <w:rsid w:val="009B3AC2"/>
    <w:rsid w:val="009B4DF4"/>
    <w:rsid w:val="009B564E"/>
    <w:rsid w:val="009B7E87"/>
    <w:rsid w:val="009C403E"/>
    <w:rsid w:val="009D4FF0"/>
    <w:rsid w:val="009D703C"/>
    <w:rsid w:val="009D718F"/>
    <w:rsid w:val="009E068F"/>
    <w:rsid w:val="009E123D"/>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27B9"/>
    <w:rsid w:val="00A3448A"/>
    <w:rsid w:val="00A36297"/>
    <w:rsid w:val="00A37380"/>
    <w:rsid w:val="00A411AC"/>
    <w:rsid w:val="00A41E2B"/>
    <w:rsid w:val="00A42AB2"/>
    <w:rsid w:val="00A45B74"/>
    <w:rsid w:val="00A52E1D"/>
    <w:rsid w:val="00A56788"/>
    <w:rsid w:val="00A6129E"/>
    <w:rsid w:val="00A61499"/>
    <w:rsid w:val="00A62A77"/>
    <w:rsid w:val="00A63483"/>
    <w:rsid w:val="00A657D7"/>
    <w:rsid w:val="00A660AC"/>
    <w:rsid w:val="00A66F55"/>
    <w:rsid w:val="00A67E6C"/>
    <w:rsid w:val="00A71B99"/>
    <w:rsid w:val="00A739D0"/>
    <w:rsid w:val="00A761D4"/>
    <w:rsid w:val="00A77EC4"/>
    <w:rsid w:val="00A92879"/>
    <w:rsid w:val="00A9442A"/>
    <w:rsid w:val="00A96395"/>
    <w:rsid w:val="00AA016F"/>
    <w:rsid w:val="00AA1ED6"/>
    <w:rsid w:val="00AA51D6"/>
    <w:rsid w:val="00AB0BC8"/>
    <w:rsid w:val="00AB11CA"/>
    <w:rsid w:val="00AB14D9"/>
    <w:rsid w:val="00AB4369"/>
    <w:rsid w:val="00AB4AB8"/>
    <w:rsid w:val="00AB655E"/>
    <w:rsid w:val="00AC007F"/>
    <w:rsid w:val="00AC2ECD"/>
    <w:rsid w:val="00AC3119"/>
    <w:rsid w:val="00AC4358"/>
    <w:rsid w:val="00AC4855"/>
    <w:rsid w:val="00AC49FB"/>
    <w:rsid w:val="00AC4C46"/>
    <w:rsid w:val="00AC5A10"/>
    <w:rsid w:val="00AD0AA3"/>
    <w:rsid w:val="00AD2E19"/>
    <w:rsid w:val="00AD3F94"/>
    <w:rsid w:val="00AD4A5A"/>
    <w:rsid w:val="00AE27AC"/>
    <w:rsid w:val="00AE3743"/>
    <w:rsid w:val="00AE40E0"/>
    <w:rsid w:val="00AE4DBA"/>
    <w:rsid w:val="00AE4F07"/>
    <w:rsid w:val="00AF1C5D"/>
    <w:rsid w:val="00AF2E6B"/>
    <w:rsid w:val="00AF42D7"/>
    <w:rsid w:val="00B006FE"/>
    <w:rsid w:val="00B007CB"/>
    <w:rsid w:val="00B02AA9"/>
    <w:rsid w:val="00B02FA3"/>
    <w:rsid w:val="00B03374"/>
    <w:rsid w:val="00B05084"/>
    <w:rsid w:val="00B06A52"/>
    <w:rsid w:val="00B144D9"/>
    <w:rsid w:val="00B157F9"/>
    <w:rsid w:val="00B20256"/>
    <w:rsid w:val="00B20D09"/>
    <w:rsid w:val="00B2763F"/>
    <w:rsid w:val="00B27AAC"/>
    <w:rsid w:val="00B30929"/>
    <w:rsid w:val="00B31E85"/>
    <w:rsid w:val="00B35E9A"/>
    <w:rsid w:val="00B362C3"/>
    <w:rsid w:val="00B372AA"/>
    <w:rsid w:val="00B40445"/>
    <w:rsid w:val="00B41888"/>
    <w:rsid w:val="00B45A52"/>
    <w:rsid w:val="00B46175"/>
    <w:rsid w:val="00B6188F"/>
    <w:rsid w:val="00B664C7"/>
    <w:rsid w:val="00B739F6"/>
    <w:rsid w:val="00B81A6C"/>
    <w:rsid w:val="00B85DE5"/>
    <w:rsid w:val="00B90F73"/>
    <w:rsid w:val="00B93B59"/>
    <w:rsid w:val="00B9406A"/>
    <w:rsid w:val="00B96C00"/>
    <w:rsid w:val="00BA2280"/>
    <w:rsid w:val="00BA2A08"/>
    <w:rsid w:val="00BA56A6"/>
    <w:rsid w:val="00BA56D2"/>
    <w:rsid w:val="00BA76E0"/>
    <w:rsid w:val="00BB2A25"/>
    <w:rsid w:val="00BB3BFA"/>
    <w:rsid w:val="00BB51E9"/>
    <w:rsid w:val="00BC03BA"/>
    <w:rsid w:val="00BC0FDC"/>
    <w:rsid w:val="00BC2515"/>
    <w:rsid w:val="00BC3053"/>
    <w:rsid w:val="00BC4D2E"/>
    <w:rsid w:val="00BD2C21"/>
    <w:rsid w:val="00BD48AC"/>
    <w:rsid w:val="00BD5F1A"/>
    <w:rsid w:val="00BE1234"/>
    <w:rsid w:val="00BE2FA6"/>
    <w:rsid w:val="00BE333F"/>
    <w:rsid w:val="00BE7406"/>
    <w:rsid w:val="00BE7603"/>
    <w:rsid w:val="00BF0F82"/>
    <w:rsid w:val="00BF1374"/>
    <w:rsid w:val="00BF3279"/>
    <w:rsid w:val="00BF74C7"/>
    <w:rsid w:val="00C015F1"/>
    <w:rsid w:val="00C01F33"/>
    <w:rsid w:val="00C02CC6"/>
    <w:rsid w:val="00C040F7"/>
    <w:rsid w:val="00C041B0"/>
    <w:rsid w:val="00C044AB"/>
    <w:rsid w:val="00C05706"/>
    <w:rsid w:val="00C07377"/>
    <w:rsid w:val="00C10478"/>
    <w:rsid w:val="00C11B39"/>
    <w:rsid w:val="00C12107"/>
    <w:rsid w:val="00C14D4B"/>
    <w:rsid w:val="00C154BB"/>
    <w:rsid w:val="00C24345"/>
    <w:rsid w:val="00C26015"/>
    <w:rsid w:val="00C279B5"/>
    <w:rsid w:val="00C27C45"/>
    <w:rsid w:val="00C3719D"/>
    <w:rsid w:val="00C54995"/>
    <w:rsid w:val="00C54D41"/>
    <w:rsid w:val="00C57E57"/>
    <w:rsid w:val="00C60783"/>
    <w:rsid w:val="00C64672"/>
    <w:rsid w:val="00C70697"/>
    <w:rsid w:val="00C72EF4"/>
    <w:rsid w:val="00C75D2F"/>
    <w:rsid w:val="00C767BE"/>
    <w:rsid w:val="00C76E3C"/>
    <w:rsid w:val="00C81568"/>
    <w:rsid w:val="00C84D2E"/>
    <w:rsid w:val="00C86585"/>
    <w:rsid w:val="00C9027A"/>
    <w:rsid w:val="00C9068E"/>
    <w:rsid w:val="00C93C4B"/>
    <w:rsid w:val="00C944AB"/>
    <w:rsid w:val="00C95B40"/>
    <w:rsid w:val="00CA15F2"/>
    <w:rsid w:val="00CA1ED8"/>
    <w:rsid w:val="00CA5383"/>
    <w:rsid w:val="00CB10C8"/>
    <w:rsid w:val="00CB1F63"/>
    <w:rsid w:val="00CB7170"/>
    <w:rsid w:val="00CC040E"/>
    <w:rsid w:val="00CC111F"/>
    <w:rsid w:val="00CC2011"/>
    <w:rsid w:val="00CC3EA0"/>
    <w:rsid w:val="00CC7B45"/>
    <w:rsid w:val="00CD1188"/>
    <w:rsid w:val="00CD2ED1"/>
    <w:rsid w:val="00CD337B"/>
    <w:rsid w:val="00CE0424"/>
    <w:rsid w:val="00CE7561"/>
    <w:rsid w:val="00CF0811"/>
    <w:rsid w:val="00CF1354"/>
    <w:rsid w:val="00CF3B1F"/>
    <w:rsid w:val="00CF3BF6"/>
    <w:rsid w:val="00CF625B"/>
    <w:rsid w:val="00CF687E"/>
    <w:rsid w:val="00CF7B72"/>
    <w:rsid w:val="00D0349B"/>
    <w:rsid w:val="00D10249"/>
    <w:rsid w:val="00D115C3"/>
    <w:rsid w:val="00D11897"/>
    <w:rsid w:val="00D13135"/>
    <w:rsid w:val="00D13E4E"/>
    <w:rsid w:val="00D15194"/>
    <w:rsid w:val="00D16268"/>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029"/>
    <w:rsid w:val="00D708B0"/>
    <w:rsid w:val="00D713D9"/>
    <w:rsid w:val="00D77B1D"/>
    <w:rsid w:val="00D8021F"/>
    <w:rsid w:val="00D80383"/>
    <w:rsid w:val="00D823C6"/>
    <w:rsid w:val="00D82B41"/>
    <w:rsid w:val="00D86CA3"/>
    <w:rsid w:val="00D871CE"/>
    <w:rsid w:val="00D9196D"/>
    <w:rsid w:val="00D92982"/>
    <w:rsid w:val="00D93765"/>
    <w:rsid w:val="00DA305E"/>
    <w:rsid w:val="00DA5417"/>
    <w:rsid w:val="00DA56E8"/>
    <w:rsid w:val="00DA5C88"/>
    <w:rsid w:val="00DB0A9F"/>
    <w:rsid w:val="00DB377D"/>
    <w:rsid w:val="00DC2D36"/>
    <w:rsid w:val="00DC42FB"/>
    <w:rsid w:val="00DC45C3"/>
    <w:rsid w:val="00DC53EF"/>
    <w:rsid w:val="00DD2C4A"/>
    <w:rsid w:val="00DE1AB3"/>
    <w:rsid w:val="00DE5608"/>
    <w:rsid w:val="00DE5817"/>
    <w:rsid w:val="00DE58D0"/>
    <w:rsid w:val="00DE654F"/>
    <w:rsid w:val="00DF0B6E"/>
    <w:rsid w:val="00DF15E0"/>
    <w:rsid w:val="00DF360B"/>
    <w:rsid w:val="00DF37A0"/>
    <w:rsid w:val="00E020E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8CE"/>
    <w:rsid w:val="00E446F1"/>
    <w:rsid w:val="00E46886"/>
    <w:rsid w:val="00E47AEF"/>
    <w:rsid w:val="00E53B75"/>
    <w:rsid w:val="00E54E3B"/>
    <w:rsid w:val="00E56BF6"/>
    <w:rsid w:val="00E57565"/>
    <w:rsid w:val="00E63838"/>
    <w:rsid w:val="00E63DA7"/>
    <w:rsid w:val="00E64434"/>
    <w:rsid w:val="00E67C51"/>
    <w:rsid w:val="00E708F1"/>
    <w:rsid w:val="00E72EFC"/>
    <w:rsid w:val="00E758EC"/>
    <w:rsid w:val="00E8234C"/>
    <w:rsid w:val="00E83AA9"/>
    <w:rsid w:val="00E85928"/>
    <w:rsid w:val="00E87822"/>
    <w:rsid w:val="00E90395"/>
    <w:rsid w:val="00E90E49"/>
    <w:rsid w:val="00E917F9"/>
    <w:rsid w:val="00E9291C"/>
    <w:rsid w:val="00E93FFE"/>
    <w:rsid w:val="00E94F8A"/>
    <w:rsid w:val="00E95E06"/>
    <w:rsid w:val="00EA16A4"/>
    <w:rsid w:val="00EA2E48"/>
    <w:rsid w:val="00EA7A41"/>
    <w:rsid w:val="00EB077B"/>
    <w:rsid w:val="00EB4EA2"/>
    <w:rsid w:val="00EC27C6"/>
    <w:rsid w:val="00EC4207"/>
    <w:rsid w:val="00EC5653"/>
    <w:rsid w:val="00EC71CE"/>
    <w:rsid w:val="00ED1006"/>
    <w:rsid w:val="00EE5D03"/>
    <w:rsid w:val="00EF18FE"/>
    <w:rsid w:val="00EF248B"/>
    <w:rsid w:val="00EF5787"/>
    <w:rsid w:val="00EF60D0"/>
    <w:rsid w:val="00F0528D"/>
    <w:rsid w:val="00F06C67"/>
    <w:rsid w:val="00F06DFD"/>
    <w:rsid w:val="00F071D1"/>
    <w:rsid w:val="00F07533"/>
    <w:rsid w:val="00F10629"/>
    <w:rsid w:val="00F15FA5"/>
    <w:rsid w:val="00F16F5E"/>
    <w:rsid w:val="00F209B7"/>
    <w:rsid w:val="00F2376F"/>
    <w:rsid w:val="00F243D8"/>
    <w:rsid w:val="00F30828"/>
    <w:rsid w:val="00F313D6"/>
    <w:rsid w:val="00F40F0C"/>
    <w:rsid w:val="00F4766C"/>
    <w:rsid w:val="00F507D1"/>
    <w:rsid w:val="00F519CE"/>
    <w:rsid w:val="00F51ADA"/>
    <w:rsid w:val="00F54441"/>
    <w:rsid w:val="00F607C5"/>
    <w:rsid w:val="00F60DEA"/>
    <w:rsid w:val="00F628FD"/>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76B"/>
    <w:rsid w:val="00F96985"/>
    <w:rsid w:val="00F97838"/>
    <w:rsid w:val="00FA2BB3"/>
    <w:rsid w:val="00FA47D1"/>
    <w:rsid w:val="00FA7FEC"/>
    <w:rsid w:val="00FB4C80"/>
    <w:rsid w:val="00FB6A6A"/>
    <w:rsid w:val="00FC24A9"/>
    <w:rsid w:val="00FC7429"/>
    <w:rsid w:val="00FD07F6"/>
    <w:rsid w:val="00FD1AAB"/>
    <w:rsid w:val="00FD1EC8"/>
    <w:rsid w:val="00FD47ED"/>
    <w:rsid w:val="00FD74DB"/>
    <w:rsid w:val="00FD7660"/>
    <w:rsid w:val="00FD7BCD"/>
    <w:rsid w:val="00FE0655"/>
    <w:rsid w:val="00FE1697"/>
    <w:rsid w:val="00FE2365"/>
    <w:rsid w:val="00FE4C7B"/>
    <w:rsid w:val="00FE5963"/>
    <w:rsid w:val="00FE7336"/>
    <w:rsid w:val="00FE787C"/>
    <w:rsid w:val="00FF1F3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81C8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E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E4E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E4EE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E4EE9"/>
    <w:pPr>
      <w:numPr>
        <w:ilvl w:val="2"/>
      </w:numPr>
      <w:spacing w:before="120"/>
      <w:outlineLvl w:val="2"/>
    </w:pPr>
    <w:rPr>
      <w:sz w:val="28"/>
      <w:szCs w:val="28"/>
    </w:rPr>
  </w:style>
  <w:style w:type="paragraph" w:styleId="Heading4">
    <w:name w:val="heading 4"/>
    <w:basedOn w:val="Heading3"/>
    <w:next w:val="Normal"/>
    <w:qFormat/>
    <w:rsid w:val="005E4EE9"/>
    <w:pPr>
      <w:numPr>
        <w:ilvl w:val="3"/>
      </w:numPr>
      <w:outlineLvl w:val="3"/>
    </w:pPr>
    <w:rPr>
      <w:sz w:val="24"/>
      <w:szCs w:val="24"/>
    </w:rPr>
  </w:style>
  <w:style w:type="paragraph" w:styleId="Heading5">
    <w:name w:val="heading 5"/>
    <w:basedOn w:val="Heading4"/>
    <w:next w:val="Normal"/>
    <w:qFormat/>
    <w:rsid w:val="005E4EE9"/>
    <w:pPr>
      <w:numPr>
        <w:ilvl w:val="4"/>
      </w:numPr>
      <w:outlineLvl w:val="4"/>
    </w:pPr>
    <w:rPr>
      <w:sz w:val="22"/>
      <w:szCs w:val="22"/>
    </w:rPr>
  </w:style>
  <w:style w:type="paragraph" w:styleId="Heading6">
    <w:name w:val="heading 6"/>
    <w:basedOn w:val="Normal"/>
    <w:next w:val="Normal"/>
    <w:qFormat/>
    <w:rsid w:val="005E4EE9"/>
    <w:pPr>
      <w:keepNext/>
      <w:keepLines/>
      <w:numPr>
        <w:ilvl w:val="5"/>
        <w:numId w:val="1"/>
      </w:numPr>
      <w:spacing w:before="120"/>
      <w:outlineLvl w:val="5"/>
    </w:pPr>
    <w:rPr>
      <w:rFonts w:cs="Arial"/>
    </w:rPr>
  </w:style>
  <w:style w:type="paragraph" w:styleId="Heading7">
    <w:name w:val="heading 7"/>
    <w:basedOn w:val="Normal"/>
    <w:next w:val="Normal"/>
    <w:qFormat/>
    <w:rsid w:val="005E4EE9"/>
    <w:pPr>
      <w:keepNext/>
      <w:keepLines/>
      <w:numPr>
        <w:ilvl w:val="6"/>
        <w:numId w:val="1"/>
      </w:numPr>
      <w:spacing w:before="120"/>
      <w:outlineLvl w:val="6"/>
    </w:pPr>
    <w:rPr>
      <w:rFonts w:cs="Arial"/>
    </w:rPr>
  </w:style>
  <w:style w:type="paragraph" w:styleId="Heading8">
    <w:name w:val="heading 8"/>
    <w:basedOn w:val="Heading7"/>
    <w:next w:val="Normal"/>
    <w:qFormat/>
    <w:rsid w:val="005E4EE9"/>
    <w:pPr>
      <w:numPr>
        <w:ilvl w:val="7"/>
      </w:numPr>
      <w:outlineLvl w:val="7"/>
    </w:pPr>
  </w:style>
  <w:style w:type="paragraph" w:styleId="Heading9">
    <w:name w:val="heading 9"/>
    <w:basedOn w:val="Heading8"/>
    <w:next w:val="Normal"/>
    <w:qFormat/>
    <w:rsid w:val="005E4EE9"/>
    <w:pPr>
      <w:numPr>
        <w:ilvl w:val="8"/>
      </w:numPr>
      <w:outlineLvl w:val="8"/>
    </w:pPr>
  </w:style>
  <w:style w:type="character" w:default="1" w:styleId="DefaultParagraphFont">
    <w:name w:val="Default Paragraph Font"/>
    <w:uiPriority w:val="1"/>
    <w:semiHidden/>
    <w:unhideWhenUsed/>
    <w:rsid w:val="005E4E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4EE9"/>
  </w:style>
  <w:style w:type="paragraph" w:styleId="TOC8">
    <w:name w:val="toc 8"/>
    <w:basedOn w:val="TOC1"/>
    <w:semiHidden/>
    <w:rsid w:val="005E4EE9"/>
    <w:pPr>
      <w:spacing w:before="180"/>
      <w:ind w:left="2693" w:hanging="2693"/>
    </w:pPr>
    <w:rPr>
      <w:b w:val="0"/>
      <w:bCs/>
    </w:rPr>
  </w:style>
  <w:style w:type="paragraph" w:styleId="TOC1">
    <w:name w:val="toc 1"/>
    <w:aliases w:val="Observation TOC2"/>
    <w:uiPriority w:val="39"/>
    <w:rsid w:val="005E4EE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E4EE9"/>
    <w:pPr>
      <w:keepNext/>
      <w:keepLines/>
      <w:spacing w:before="180"/>
      <w:jc w:val="center"/>
    </w:pPr>
  </w:style>
  <w:style w:type="paragraph" w:styleId="Caption">
    <w:name w:val="caption"/>
    <w:basedOn w:val="Normal"/>
    <w:next w:val="Normal"/>
    <w:qFormat/>
    <w:rsid w:val="005E4EE9"/>
    <w:pPr>
      <w:spacing w:after="240"/>
      <w:jc w:val="center"/>
    </w:pPr>
    <w:rPr>
      <w:b/>
      <w:bCs/>
    </w:rPr>
  </w:style>
  <w:style w:type="paragraph" w:styleId="TOC5">
    <w:name w:val="toc 5"/>
    <w:aliases w:val="Observation TOC"/>
    <w:basedOn w:val="TOC4"/>
    <w:semiHidden/>
    <w:rsid w:val="005E4EE9"/>
    <w:pPr>
      <w:tabs>
        <w:tab w:val="right" w:pos="1701"/>
      </w:tabs>
      <w:ind w:left="1701" w:hanging="1701"/>
    </w:pPr>
  </w:style>
  <w:style w:type="paragraph" w:styleId="TOC4">
    <w:name w:val="toc 4"/>
    <w:basedOn w:val="TOC3"/>
    <w:semiHidden/>
    <w:rsid w:val="005E4EE9"/>
    <w:pPr>
      <w:ind w:left="1418" w:hanging="1418"/>
    </w:pPr>
  </w:style>
  <w:style w:type="paragraph" w:styleId="TOC3">
    <w:name w:val="toc 3"/>
    <w:basedOn w:val="TOC2"/>
    <w:semiHidden/>
    <w:rsid w:val="005E4EE9"/>
    <w:pPr>
      <w:ind w:left="1134" w:hanging="1134"/>
    </w:pPr>
  </w:style>
  <w:style w:type="paragraph" w:styleId="TOC2">
    <w:name w:val="toc 2"/>
    <w:basedOn w:val="TOC1"/>
    <w:semiHidden/>
    <w:rsid w:val="005E4EE9"/>
    <w:pPr>
      <w:keepNext w:val="0"/>
      <w:spacing w:before="0"/>
      <w:ind w:left="851" w:hanging="851"/>
    </w:pPr>
    <w:rPr>
      <w:szCs w:val="20"/>
    </w:rPr>
  </w:style>
  <w:style w:type="paragraph" w:styleId="Index2">
    <w:name w:val="index 2"/>
    <w:basedOn w:val="Index1"/>
    <w:semiHidden/>
    <w:rsid w:val="005E4EE9"/>
    <w:pPr>
      <w:ind w:left="284"/>
    </w:pPr>
  </w:style>
  <w:style w:type="paragraph" w:styleId="Index1">
    <w:name w:val="index 1"/>
    <w:basedOn w:val="Normal"/>
    <w:semiHidden/>
    <w:rsid w:val="005E4EE9"/>
    <w:pPr>
      <w:keepLines/>
      <w:spacing w:after="0"/>
    </w:pPr>
  </w:style>
  <w:style w:type="paragraph" w:styleId="DocumentMap">
    <w:name w:val="Document Map"/>
    <w:basedOn w:val="Normal"/>
    <w:semiHidden/>
    <w:rsid w:val="005E4EE9"/>
    <w:pPr>
      <w:shd w:val="clear" w:color="auto" w:fill="000080"/>
    </w:pPr>
    <w:rPr>
      <w:rFonts w:ascii="Tahoma" w:hAnsi="Tahoma" w:cs="Tahoma"/>
    </w:rPr>
  </w:style>
  <w:style w:type="paragraph" w:styleId="ListNumber2">
    <w:name w:val="List Number 2"/>
    <w:basedOn w:val="ListNumber"/>
    <w:rsid w:val="005E4EE9"/>
    <w:pPr>
      <w:ind w:left="851"/>
    </w:pPr>
  </w:style>
  <w:style w:type="paragraph" w:styleId="ListNumber">
    <w:name w:val="List Number"/>
    <w:basedOn w:val="List"/>
    <w:rsid w:val="005E4EE9"/>
  </w:style>
  <w:style w:type="paragraph" w:styleId="List">
    <w:name w:val="List"/>
    <w:basedOn w:val="Normal"/>
    <w:rsid w:val="005E4EE9"/>
    <w:pPr>
      <w:ind w:left="568" w:hanging="284"/>
    </w:pPr>
  </w:style>
  <w:style w:type="paragraph" w:styleId="Header">
    <w:name w:val="header"/>
    <w:rsid w:val="005E4EE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E4EE9"/>
    <w:rPr>
      <w:b/>
      <w:bCs/>
      <w:position w:val="6"/>
      <w:sz w:val="16"/>
      <w:szCs w:val="16"/>
    </w:rPr>
  </w:style>
  <w:style w:type="paragraph" w:styleId="FootnoteText">
    <w:name w:val="footnote text"/>
    <w:basedOn w:val="Normal"/>
    <w:semiHidden/>
    <w:rsid w:val="005E4EE9"/>
    <w:pPr>
      <w:keepLines/>
      <w:spacing w:after="0"/>
      <w:ind w:left="454" w:hanging="454"/>
    </w:pPr>
    <w:rPr>
      <w:sz w:val="16"/>
      <w:szCs w:val="16"/>
    </w:rPr>
  </w:style>
  <w:style w:type="paragraph" w:customStyle="1" w:styleId="3GPPHeader">
    <w:name w:val="3GPP_Header"/>
    <w:basedOn w:val="Normal"/>
    <w:rsid w:val="005E4EE9"/>
    <w:pPr>
      <w:tabs>
        <w:tab w:val="left" w:pos="1701"/>
        <w:tab w:val="right" w:pos="9639"/>
      </w:tabs>
      <w:spacing w:after="240"/>
    </w:pPr>
    <w:rPr>
      <w:b/>
      <w:sz w:val="24"/>
    </w:rPr>
  </w:style>
  <w:style w:type="paragraph" w:styleId="TOC9">
    <w:name w:val="toc 9"/>
    <w:basedOn w:val="TOC8"/>
    <w:semiHidden/>
    <w:rsid w:val="005E4EE9"/>
    <w:pPr>
      <w:ind w:left="1418" w:hanging="1418"/>
    </w:pPr>
  </w:style>
  <w:style w:type="paragraph" w:styleId="TOC6">
    <w:name w:val="toc 6"/>
    <w:basedOn w:val="TOC5"/>
    <w:next w:val="Normal"/>
    <w:semiHidden/>
    <w:rsid w:val="005E4EE9"/>
    <w:pPr>
      <w:ind w:left="1985" w:hanging="1985"/>
    </w:pPr>
  </w:style>
  <w:style w:type="paragraph" w:styleId="TOC7">
    <w:name w:val="toc 7"/>
    <w:basedOn w:val="TOC6"/>
    <w:next w:val="Normal"/>
    <w:semiHidden/>
    <w:rsid w:val="005E4EE9"/>
    <w:pPr>
      <w:ind w:left="2268" w:hanging="2268"/>
    </w:pPr>
  </w:style>
  <w:style w:type="paragraph" w:styleId="ListBullet2">
    <w:name w:val="List Bullet 2"/>
    <w:basedOn w:val="ListBullet"/>
    <w:rsid w:val="005E4EE9"/>
    <w:pPr>
      <w:numPr>
        <w:numId w:val="6"/>
      </w:numPr>
    </w:pPr>
  </w:style>
  <w:style w:type="paragraph" w:styleId="ListBullet">
    <w:name w:val="List Bullet"/>
    <w:basedOn w:val="BodyText"/>
    <w:rsid w:val="005E4EE9"/>
    <w:pPr>
      <w:numPr>
        <w:numId w:val="5"/>
      </w:numPr>
    </w:pPr>
  </w:style>
  <w:style w:type="paragraph" w:styleId="ListBullet3">
    <w:name w:val="List Bullet 3"/>
    <w:basedOn w:val="ListBullet2"/>
    <w:rsid w:val="005E4EE9"/>
    <w:pPr>
      <w:numPr>
        <w:numId w:val="7"/>
      </w:numPr>
    </w:pPr>
  </w:style>
  <w:style w:type="paragraph" w:customStyle="1" w:styleId="EQ">
    <w:name w:val="EQ"/>
    <w:basedOn w:val="Normal"/>
    <w:next w:val="Normal"/>
    <w:rsid w:val="005E4EE9"/>
    <w:pPr>
      <w:keepLines/>
      <w:tabs>
        <w:tab w:val="center" w:pos="4536"/>
        <w:tab w:val="right" w:pos="9072"/>
      </w:tabs>
      <w:spacing w:after="180"/>
      <w:jc w:val="left"/>
    </w:pPr>
    <w:rPr>
      <w:noProof/>
      <w:lang w:eastAsia="en-US"/>
    </w:rPr>
  </w:style>
  <w:style w:type="paragraph" w:styleId="List2">
    <w:name w:val="List 2"/>
    <w:basedOn w:val="List"/>
    <w:rsid w:val="005E4EE9"/>
    <w:pPr>
      <w:ind w:left="851"/>
    </w:pPr>
  </w:style>
  <w:style w:type="paragraph" w:styleId="List3">
    <w:name w:val="List 3"/>
    <w:basedOn w:val="List2"/>
    <w:rsid w:val="005E4EE9"/>
    <w:pPr>
      <w:ind w:left="1135"/>
    </w:pPr>
  </w:style>
  <w:style w:type="paragraph" w:styleId="List4">
    <w:name w:val="List 4"/>
    <w:basedOn w:val="List3"/>
    <w:rsid w:val="005E4EE9"/>
    <w:pPr>
      <w:ind w:left="1418"/>
    </w:pPr>
  </w:style>
  <w:style w:type="paragraph" w:styleId="List5">
    <w:name w:val="List 5"/>
    <w:basedOn w:val="List4"/>
    <w:rsid w:val="005E4EE9"/>
    <w:pPr>
      <w:ind w:left="1702"/>
    </w:pPr>
  </w:style>
  <w:style w:type="paragraph" w:customStyle="1" w:styleId="EditorsNote">
    <w:name w:val="Editor's Note"/>
    <w:basedOn w:val="Normal"/>
    <w:rsid w:val="005E4EE9"/>
    <w:pPr>
      <w:keepLines/>
      <w:spacing w:after="180"/>
      <w:ind w:left="1135" w:hanging="851"/>
      <w:jc w:val="left"/>
    </w:pPr>
    <w:rPr>
      <w:color w:val="FF0000"/>
      <w:lang w:eastAsia="en-US"/>
    </w:rPr>
  </w:style>
  <w:style w:type="paragraph" w:styleId="ListBullet4">
    <w:name w:val="List Bullet 4"/>
    <w:basedOn w:val="ListBullet3"/>
    <w:rsid w:val="005E4EE9"/>
    <w:pPr>
      <w:numPr>
        <w:numId w:val="8"/>
      </w:numPr>
    </w:pPr>
  </w:style>
  <w:style w:type="paragraph" w:styleId="ListBullet5">
    <w:name w:val="List Bullet 5"/>
    <w:basedOn w:val="ListBullet4"/>
    <w:rsid w:val="005E4EE9"/>
    <w:pPr>
      <w:numPr>
        <w:numId w:val="4"/>
      </w:numPr>
    </w:pPr>
  </w:style>
  <w:style w:type="paragraph" w:styleId="Footer">
    <w:name w:val="footer"/>
    <w:basedOn w:val="Header"/>
    <w:semiHidden/>
    <w:rsid w:val="005E4EE9"/>
    <w:pPr>
      <w:jc w:val="center"/>
    </w:pPr>
    <w:rPr>
      <w:i/>
      <w:iCs/>
    </w:rPr>
  </w:style>
  <w:style w:type="paragraph" w:customStyle="1" w:styleId="Reference">
    <w:name w:val="Reference"/>
    <w:basedOn w:val="Normal"/>
    <w:rsid w:val="005E4EE9"/>
    <w:pPr>
      <w:numPr>
        <w:numId w:val="2"/>
      </w:numPr>
    </w:pPr>
  </w:style>
  <w:style w:type="paragraph" w:styleId="BalloonText">
    <w:name w:val="Balloon Text"/>
    <w:basedOn w:val="Normal"/>
    <w:semiHidden/>
    <w:rsid w:val="005E4EE9"/>
    <w:rPr>
      <w:rFonts w:ascii="Tahoma" w:hAnsi="Tahoma" w:cs="Tahoma"/>
      <w:sz w:val="16"/>
      <w:szCs w:val="16"/>
    </w:rPr>
  </w:style>
  <w:style w:type="character" w:styleId="PageNumber">
    <w:name w:val="page number"/>
    <w:basedOn w:val="DefaultParagraphFont"/>
    <w:semiHidden/>
    <w:rsid w:val="005E4EE9"/>
  </w:style>
  <w:style w:type="paragraph" w:styleId="BodyText">
    <w:name w:val="Body Text"/>
    <w:basedOn w:val="Normal"/>
    <w:link w:val="BodyTextChar"/>
    <w:rsid w:val="005E4EE9"/>
  </w:style>
  <w:style w:type="character" w:styleId="Hyperlink">
    <w:name w:val="Hyperlink"/>
    <w:uiPriority w:val="99"/>
    <w:rsid w:val="005E4EE9"/>
    <w:rPr>
      <w:color w:val="0000FF"/>
      <w:u w:val="single"/>
      <w:lang w:val="en-GB"/>
    </w:rPr>
  </w:style>
  <w:style w:type="character" w:styleId="FollowedHyperlink">
    <w:name w:val="FollowedHyperlink"/>
    <w:semiHidden/>
    <w:rsid w:val="005E4EE9"/>
    <w:rPr>
      <w:color w:val="FF0000"/>
      <w:u w:val="single"/>
    </w:rPr>
  </w:style>
  <w:style w:type="character" w:styleId="CommentReference">
    <w:name w:val="annotation reference"/>
    <w:semiHidden/>
    <w:rsid w:val="005E4EE9"/>
    <w:rPr>
      <w:sz w:val="16"/>
      <w:szCs w:val="16"/>
    </w:rPr>
  </w:style>
  <w:style w:type="paragraph" w:styleId="CommentText">
    <w:name w:val="annotation text"/>
    <w:basedOn w:val="Normal"/>
    <w:link w:val="CommentTextChar"/>
    <w:semiHidden/>
    <w:rsid w:val="005E4EE9"/>
  </w:style>
  <w:style w:type="paragraph" w:styleId="CommentSubject">
    <w:name w:val="annotation subject"/>
    <w:basedOn w:val="CommentText"/>
    <w:next w:val="CommentText"/>
    <w:semiHidden/>
    <w:rsid w:val="005E4EE9"/>
    <w:rPr>
      <w:b/>
      <w:bCs/>
    </w:rPr>
  </w:style>
  <w:style w:type="character" w:customStyle="1" w:styleId="Heading1Char">
    <w:name w:val="Heading 1 Char"/>
    <w:link w:val="Heading1"/>
    <w:rsid w:val="005E4EE9"/>
    <w:rPr>
      <w:rFonts w:ascii="Arial" w:hAnsi="Arial" w:cs="Arial"/>
      <w:sz w:val="36"/>
      <w:szCs w:val="36"/>
      <w:lang w:val="en-GB" w:eastAsia="zh-CN"/>
    </w:rPr>
  </w:style>
  <w:style w:type="paragraph" w:customStyle="1" w:styleId="B1">
    <w:name w:val="B1"/>
    <w:basedOn w:val="List"/>
    <w:link w:val="B1Char1"/>
    <w:rsid w:val="005E4EE9"/>
    <w:pPr>
      <w:spacing w:after="180"/>
      <w:jc w:val="left"/>
    </w:pPr>
    <w:rPr>
      <w:lang w:eastAsia="en-US"/>
    </w:rPr>
  </w:style>
  <w:style w:type="paragraph" w:customStyle="1" w:styleId="B2">
    <w:name w:val="B2"/>
    <w:basedOn w:val="List2"/>
    <w:link w:val="B2Char"/>
    <w:rsid w:val="005E4EE9"/>
    <w:pPr>
      <w:spacing w:after="180"/>
      <w:jc w:val="left"/>
    </w:pPr>
    <w:rPr>
      <w:lang w:eastAsia="en-US"/>
    </w:rPr>
  </w:style>
  <w:style w:type="paragraph" w:customStyle="1" w:styleId="B3">
    <w:name w:val="B3"/>
    <w:basedOn w:val="List3"/>
    <w:link w:val="B3Char2"/>
    <w:rsid w:val="005E4EE9"/>
    <w:pPr>
      <w:spacing w:after="180"/>
      <w:jc w:val="left"/>
    </w:pPr>
    <w:rPr>
      <w:lang w:eastAsia="en-US"/>
    </w:rPr>
  </w:style>
  <w:style w:type="paragraph" w:customStyle="1" w:styleId="B4">
    <w:name w:val="B4"/>
    <w:basedOn w:val="List4"/>
    <w:link w:val="B4Char"/>
    <w:rsid w:val="005E4EE9"/>
    <w:pPr>
      <w:spacing w:after="180"/>
      <w:jc w:val="left"/>
    </w:pPr>
    <w:rPr>
      <w:lang w:eastAsia="en-US"/>
    </w:rPr>
  </w:style>
  <w:style w:type="paragraph" w:customStyle="1" w:styleId="Proposal">
    <w:name w:val="Proposal"/>
    <w:basedOn w:val="Normal"/>
    <w:rsid w:val="005E4EE9"/>
    <w:pPr>
      <w:numPr>
        <w:numId w:val="3"/>
      </w:numPr>
      <w:tabs>
        <w:tab w:val="clear" w:pos="1304"/>
        <w:tab w:val="left" w:pos="1701"/>
      </w:tabs>
      <w:ind w:left="1701" w:hanging="1701"/>
    </w:pPr>
    <w:rPr>
      <w:b/>
      <w:bCs/>
    </w:rPr>
  </w:style>
  <w:style w:type="character" w:customStyle="1" w:styleId="BodyTextChar">
    <w:name w:val="Body Text Char"/>
    <w:link w:val="BodyText"/>
    <w:rsid w:val="005E4EE9"/>
    <w:rPr>
      <w:rFonts w:ascii="Arial" w:hAnsi="Arial"/>
      <w:lang w:val="en-GB" w:eastAsia="zh-CN"/>
    </w:rPr>
  </w:style>
  <w:style w:type="paragraph" w:customStyle="1" w:styleId="B5">
    <w:name w:val="B5"/>
    <w:basedOn w:val="List5"/>
    <w:rsid w:val="005E4EE9"/>
    <w:pPr>
      <w:spacing w:after="180"/>
      <w:jc w:val="left"/>
    </w:pPr>
    <w:rPr>
      <w:lang w:eastAsia="en-US"/>
    </w:rPr>
  </w:style>
  <w:style w:type="paragraph" w:customStyle="1" w:styleId="EX">
    <w:name w:val="EX"/>
    <w:basedOn w:val="Normal"/>
    <w:rsid w:val="005E4EE9"/>
    <w:pPr>
      <w:keepLines/>
      <w:spacing w:after="180"/>
      <w:ind w:left="1702" w:hanging="1418"/>
      <w:jc w:val="left"/>
    </w:pPr>
    <w:rPr>
      <w:lang w:eastAsia="en-US"/>
    </w:rPr>
  </w:style>
  <w:style w:type="paragraph" w:customStyle="1" w:styleId="EW">
    <w:name w:val="EW"/>
    <w:basedOn w:val="EX"/>
    <w:rsid w:val="005E4EE9"/>
    <w:pPr>
      <w:spacing w:after="0"/>
    </w:pPr>
  </w:style>
  <w:style w:type="paragraph" w:customStyle="1" w:styleId="TAL">
    <w:name w:val="TAL"/>
    <w:basedOn w:val="Normal"/>
    <w:rsid w:val="005E4EE9"/>
    <w:pPr>
      <w:keepNext/>
      <w:keepLines/>
      <w:spacing w:after="0"/>
      <w:jc w:val="left"/>
    </w:pPr>
    <w:rPr>
      <w:sz w:val="18"/>
      <w:lang w:eastAsia="en-US"/>
    </w:rPr>
  </w:style>
  <w:style w:type="paragraph" w:customStyle="1" w:styleId="TAC">
    <w:name w:val="TAC"/>
    <w:basedOn w:val="TAL"/>
    <w:rsid w:val="005E4EE9"/>
    <w:pPr>
      <w:jc w:val="center"/>
    </w:pPr>
  </w:style>
  <w:style w:type="paragraph" w:customStyle="1" w:styleId="TAH">
    <w:name w:val="TAH"/>
    <w:basedOn w:val="TAC"/>
    <w:rsid w:val="005E4EE9"/>
    <w:rPr>
      <w:b/>
    </w:rPr>
  </w:style>
  <w:style w:type="paragraph" w:customStyle="1" w:styleId="TAN">
    <w:name w:val="TAN"/>
    <w:basedOn w:val="TAL"/>
    <w:rsid w:val="005E4EE9"/>
    <w:pPr>
      <w:ind w:left="851" w:hanging="851"/>
    </w:pPr>
  </w:style>
  <w:style w:type="paragraph" w:customStyle="1" w:styleId="TAR">
    <w:name w:val="TAR"/>
    <w:basedOn w:val="TAL"/>
    <w:rsid w:val="005E4EE9"/>
    <w:pPr>
      <w:jc w:val="right"/>
    </w:pPr>
  </w:style>
  <w:style w:type="paragraph" w:customStyle="1" w:styleId="TH">
    <w:name w:val="TH"/>
    <w:basedOn w:val="Normal"/>
    <w:link w:val="THChar"/>
    <w:rsid w:val="005E4EE9"/>
    <w:pPr>
      <w:keepNext/>
      <w:keepLines/>
      <w:spacing w:before="60" w:after="180"/>
      <w:jc w:val="center"/>
    </w:pPr>
    <w:rPr>
      <w:b/>
      <w:lang w:eastAsia="en-US"/>
    </w:rPr>
  </w:style>
  <w:style w:type="paragraph" w:customStyle="1" w:styleId="TF">
    <w:name w:val="TF"/>
    <w:basedOn w:val="TH"/>
    <w:rsid w:val="005E4EE9"/>
    <w:pPr>
      <w:keepNext w:val="0"/>
      <w:spacing w:before="0" w:after="240"/>
    </w:pPr>
  </w:style>
  <w:style w:type="paragraph" w:customStyle="1" w:styleId="TT">
    <w:name w:val="TT"/>
    <w:basedOn w:val="Heading1"/>
    <w:next w:val="Normal"/>
    <w:rsid w:val="005E4EE9"/>
    <w:pPr>
      <w:numPr>
        <w:numId w:val="0"/>
      </w:numPr>
      <w:ind w:left="1134" w:hanging="1134"/>
      <w:outlineLvl w:val="9"/>
    </w:pPr>
    <w:rPr>
      <w:rFonts w:cs="Times New Roman"/>
      <w:szCs w:val="20"/>
      <w:lang w:eastAsia="en-US"/>
    </w:rPr>
  </w:style>
  <w:style w:type="paragraph" w:customStyle="1" w:styleId="ZA">
    <w:name w:val="ZA"/>
    <w:rsid w:val="005E4E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E4E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E4E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E4EE9"/>
  </w:style>
  <w:style w:type="paragraph" w:customStyle="1" w:styleId="ZH">
    <w:name w:val="ZH"/>
    <w:rsid w:val="005E4E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E4E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E4EE9"/>
    <w:pPr>
      <w:framePr w:hRule="auto" w:wrap="notBeside" w:y="852"/>
    </w:pPr>
    <w:rPr>
      <w:i w:val="0"/>
      <w:sz w:val="40"/>
    </w:rPr>
  </w:style>
  <w:style w:type="paragraph" w:customStyle="1" w:styleId="ZU">
    <w:name w:val="ZU"/>
    <w:rsid w:val="005E4E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E4EE9"/>
    <w:pPr>
      <w:framePr w:wrap="notBeside" w:y="16161"/>
    </w:pPr>
  </w:style>
  <w:style w:type="paragraph" w:customStyle="1" w:styleId="FP">
    <w:name w:val="FP"/>
    <w:basedOn w:val="Normal"/>
    <w:rsid w:val="005E4EE9"/>
    <w:pPr>
      <w:spacing w:after="0"/>
      <w:jc w:val="left"/>
    </w:pPr>
    <w:rPr>
      <w:lang w:eastAsia="en-US"/>
    </w:rPr>
  </w:style>
  <w:style w:type="paragraph" w:customStyle="1" w:styleId="Observation">
    <w:name w:val="Observation"/>
    <w:basedOn w:val="Proposal"/>
    <w:qFormat/>
    <w:rsid w:val="005E4EE9"/>
    <w:pPr>
      <w:numPr>
        <w:numId w:val="13"/>
      </w:numPr>
      <w:ind w:left="1701" w:hanging="1701"/>
    </w:pPr>
  </w:style>
  <w:style w:type="paragraph" w:styleId="TableofFigures">
    <w:name w:val="table of figures"/>
    <w:basedOn w:val="Normal"/>
    <w:next w:val="Normal"/>
    <w:uiPriority w:val="99"/>
    <w:rsid w:val="005E4EE9"/>
    <w:pPr>
      <w:ind w:left="1418" w:hanging="1418"/>
      <w:jc w:val="left"/>
    </w:pPr>
    <w:rPr>
      <w:b/>
    </w:rPr>
  </w:style>
  <w:style w:type="paragraph" w:customStyle="1" w:styleId="Doc-text2">
    <w:name w:val="Doc-text2"/>
    <w:basedOn w:val="Normal"/>
    <w:link w:val="Doc-text2Char"/>
    <w:qFormat/>
    <w:rsid w:val="005E4EE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E4EE9"/>
    <w:rPr>
      <w:rFonts w:ascii="Arial" w:eastAsia="MS Mincho" w:hAnsi="Arial"/>
      <w:szCs w:val="24"/>
      <w:lang w:val="en-GB" w:eastAsia="en-GB"/>
    </w:rPr>
  </w:style>
  <w:style w:type="character" w:customStyle="1" w:styleId="THChar">
    <w:name w:val="TH Char"/>
    <w:link w:val="TH"/>
    <w:rsid w:val="003B7AB7"/>
    <w:rPr>
      <w:rFonts w:ascii="Arial" w:hAnsi="Arial"/>
      <w:b/>
      <w:lang w:val="en-GB"/>
    </w:rPr>
  </w:style>
  <w:style w:type="paragraph" w:customStyle="1" w:styleId="PL">
    <w:name w:val="PL"/>
    <w:link w:val="PLChar"/>
    <w:rsid w:val="003B7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B7AB7"/>
    <w:rPr>
      <w:rFonts w:ascii="Courier New" w:hAnsi="Courier New"/>
      <w:noProof/>
      <w:sz w:val="16"/>
      <w:lang w:val="de-DE" w:eastAsia="de-DE"/>
    </w:rPr>
  </w:style>
  <w:style w:type="character" w:customStyle="1" w:styleId="B1Char1">
    <w:name w:val="B1 Char1"/>
    <w:link w:val="B1"/>
    <w:rsid w:val="003B7AB7"/>
    <w:rPr>
      <w:rFonts w:ascii="Arial" w:hAnsi="Arial"/>
      <w:lang w:val="en-GB"/>
    </w:rPr>
  </w:style>
  <w:style w:type="character" w:customStyle="1" w:styleId="CommentTextChar">
    <w:name w:val="Comment Text Char"/>
    <w:link w:val="CommentText"/>
    <w:semiHidden/>
    <w:rsid w:val="003B7AB7"/>
    <w:rPr>
      <w:rFonts w:ascii="Arial" w:hAnsi="Arial"/>
      <w:lang w:val="en-GB" w:eastAsia="zh-CN"/>
    </w:rPr>
  </w:style>
  <w:style w:type="paragraph" w:styleId="Revision">
    <w:name w:val="Revision"/>
    <w:hidden/>
    <w:uiPriority w:val="99"/>
    <w:semiHidden/>
    <w:rsid w:val="005F717B"/>
    <w:rPr>
      <w:rFonts w:ascii="Arial" w:hAnsi="Arial"/>
      <w:lang w:val="en-GB" w:eastAsia="zh-CN"/>
    </w:rPr>
  </w:style>
  <w:style w:type="paragraph" w:customStyle="1" w:styleId="NO">
    <w:name w:val="NO"/>
    <w:basedOn w:val="Normal"/>
    <w:link w:val="NOChar"/>
    <w:rsid w:val="005F717B"/>
    <w:pPr>
      <w:keepLines/>
      <w:spacing w:after="180"/>
      <w:ind w:left="1135" w:hanging="851"/>
      <w:jc w:val="left"/>
    </w:pPr>
    <w:rPr>
      <w:rFonts w:ascii="Times New Roman" w:hAnsi="Times New Roman"/>
      <w:lang w:val="x-none" w:eastAsia="x-none"/>
    </w:rPr>
  </w:style>
  <w:style w:type="character" w:customStyle="1" w:styleId="NOChar">
    <w:name w:val="NO Char"/>
    <w:link w:val="NO"/>
    <w:rsid w:val="005F717B"/>
    <w:rPr>
      <w:rFonts w:ascii="Times New Roman" w:hAnsi="Times New Roman"/>
      <w:lang w:val="x-none" w:eastAsia="x-none"/>
    </w:rPr>
  </w:style>
  <w:style w:type="character" w:customStyle="1" w:styleId="B2Char">
    <w:name w:val="B2 Char"/>
    <w:link w:val="B2"/>
    <w:rsid w:val="005F717B"/>
    <w:rPr>
      <w:rFonts w:ascii="Arial" w:hAnsi="Arial"/>
      <w:lang w:val="en-GB"/>
    </w:rPr>
  </w:style>
  <w:style w:type="character" w:customStyle="1" w:styleId="B3Char2">
    <w:name w:val="B3 Char2"/>
    <w:link w:val="B3"/>
    <w:rsid w:val="005F717B"/>
    <w:rPr>
      <w:rFonts w:ascii="Arial" w:hAnsi="Arial"/>
      <w:lang w:val="en-GB"/>
    </w:rPr>
  </w:style>
  <w:style w:type="character" w:customStyle="1" w:styleId="B4Char">
    <w:name w:val="B4 Char"/>
    <w:link w:val="B4"/>
    <w:rsid w:val="005F717B"/>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E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E4E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E4EE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E4EE9"/>
    <w:pPr>
      <w:numPr>
        <w:ilvl w:val="2"/>
      </w:numPr>
      <w:spacing w:before="120"/>
      <w:outlineLvl w:val="2"/>
    </w:pPr>
    <w:rPr>
      <w:sz w:val="28"/>
      <w:szCs w:val="28"/>
    </w:rPr>
  </w:style>
  <w:style w:type="paragraph" w:styleId="Heading4">
    <w:name w:val="heading 4"/>
    <w:basedOn w:val="Heading3"/>
    <w:next w:val="Normal"/>
    <w:qFormat/>
    <w:rsid w:val="005E4EE9"/>
    <w:pPr>
      <w:numPr>
        <w:ilvl w:val="3"/>
      </w:numPr>
      <w:outlineLvl w:val="3"/>
    </w:pPr>
    <w:rPr>
      <w:sz w:val="24"/>
      <w:szCs w:val="24"/>
    </w:rPr>
  </w:style>
  <w:style w:type="paragraph" w:styleId="Heading5">
    <w:name w:val="heading 5"/>
    <w:basedOn w:val="Heading4"/>
    <w:next w:val="Normal"/>
    <w:qFormat/>
    <w:rsid w:val="005E4EE9"/>
    <w:pPr>
      <w:numPr>
        <w:ilvl w:val="4"/>
      </w:numPr>
      <w:outlineLvl w:val="4"/>
    </w:pPr>
    <w:rPr>
      <w:sz w:val="22"/>
      <w:szCs w:val="22"/>
    </w:rPr>
  </w:style>
  <w:style w:type="paragraph" w:styleId="Heading6">
    <w:name w:val="heading 6"/>
    <w:basedOn w:val="Normal"/>
    <w:next w:val="Normal"/>
    <w:qFormat/>
    <w:rsid w:val="005E4EE9"/>
    <w:pPr>
      <w:keepNext/>
      <w:keepLines/>
      <w:numPr>
        <w:ilvl w:val="5"/>
        <w:numId w:val="1"/>
      </w:numPr>
      <w:spacing w:before="120"/>
      <w:outlineLvl w:val="5"/>
    </w:pPr>
    <w:rPr>
      <w:rFonts w:cs="Arial"/>
    </w:rPr>
  </w:style>
  <w:style w:type="paragraph" w:styleId="Heading7">
    <w:name w:val="heading 7"/>
    <w:basedOn w:val="Normal"/>
    <w:next w:val="Normal"/>
    <w:qFormat/>
    <w:rsid w:val="005E4EE9"/>
    <w:pPr>
      <w:keepNext/>
      <w:keepLines/>
      <w:numPr>
        <w:ilvl w:val="6"/>
        <w:numId w:val="1"/>
      </w:numPr>
      <w:spacing w:before="120"/>
      <w:outlineLvl w:val="6"/>
    </w:pPr>
    <w:rPr>
      <w:rFonts w:cs="Arial"/>
    </w:rPr>
  </w:style>
  <w:style w:type="paragraph" w:styleId="Heading8">
    <w:name w:val="heading 8"/>
    <w:basedOn w:val="Heading7"/>
    <w:next w:val="Normal"/>
    <w:qFormat/>
    <w:rsid w:val="005E4EE9"/>
    <w:pPr>
      <w:numPr>
        <w:ilvl w:val="7"/>
      </w:numPr>
      <w:outlineLvl w:val="7"/>
    </w:pPr>
  </w:style>
  <w:style w:type="paragraph" w:styleId="Heading9">
    <w:name w:val="heading 9"/>
    <w:basedOn w:val="Heading8"/>
    <w:next w:val="Normal"/>
    <w:qFormat/>
    <w:rsid w:val="005E4EE9"/>
    <w:pPr>
      <w:numPr>
        <w:ilvl w:val="8"/>
      </w:numPr>
      <w:outlineLvl w:val="8"/>
    </w:pPr>
  </w:style>
  <w:style w:type="character" w:default="1" w:styleId="DefaultParagraphFont">
    <w:name w:val="Default Paragraph Font"/>
    <w:uiPriority w:val="1"/>
    <w:semiHidden/>
    <w:unhideWhenUsed/>
    <w:rsid w:val="005E4E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4EE9"/>
  </w:style>
  <w:style w:type="paragraph" w:styleId="TOC8">
    <w:name w:val="toc 8"/>
    <w:basedOn w:val="TOC1"/>
    <w:semiHidden/>
    <w:rsid w:val="005E4EE9"/>
    <w:pPr>
      <w:spacing w:before="180"/>
      <w:ind w:left="2693" w:hanging="2693"/>
    </w:pPr>
    <w:rPr>
      <w:b w:val="0"/>
      <w:bCs/>
    </w:rPr>
  </w:style>
  <w:style w:type="paragraph" w:styleId="TOC1">
    <w:name w:val="toc 1"/>
    <w:aliases w:val="Observation TOC2"/>
    <w:uiPriority w:val="39"/>
    <w:rsid w:val="005E4EE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E4EE9"/>
    <w:pPr>
      <w:keepNext/>
      <w:keepLines/>
      <w:spacing w:before="180"/>
      <w:jc w:val="center"/>
    </w:pPr>
  </w:style>
  <w:style w:type="paragraph" w:styleId="Caption">
    <w:name w:val="caption"/>
    <w:basedOn w:val="Normal"/>
    <w:next w:val="Normal"/>
    <w:qFormat/>
    <w:rsid w:val="005E4EE9"/>
    <w:pPr>
      <w:spacing w:after="240"/>
      <w:jc w:val="center"/>
    </w:pPr>
    <w:rPr>
      <w:b/>
      <w:bCs/>
    </w:rPr>
  </w:style>
  <w:style w:type="paragraph" w:styleId="TOC5">
    <w:name w:val="toc 5"/>
    <w:aliases w:val="Observation TOC"/>
    <w:basedOn w:val="TOC4"/>
    <w:semiHidden/>
    <w:rsid w:val="005E4EE9"/>
    <w:pPr>
      <w:tabs>
        <w:tab w:val="right" w:pos="1701"/>
      </w:tabs>
      <w:ind w:left="1701" w:hanging="1701"/>
    </w:pPr>
  </w:style>
  <w:style w:type="paragraph" w:styleId="TOC4">
    <w:name w:val="toc 4"/>
    <w:basedOn w:val="TOC3"/>
    <w:semiHidden/>
    <w:rsid w:val="005E4EE9"/>
    <w:pPr>
      <w:ind w:left="1418" w:hanging="1418"/>
    </w:pPr>
  </w:style>
  <w:style w:type="paragraph" w:styleId="TOC3">
    <w:name w:val="toc 3"/>
    <w:basedOn w:val="TOC2"/>
    <w:semiHidden/>
    <w:rsid w:val="005E4EE9"/>
    <w:pPr>
      <w:ind w:left="1134" w:hanging="1134"/>
    </w:pPr>
  </w:style>
  <w:style w:type="paragraph" w:styleId="TOC2">
    <w:name w:val="toc 2"/>
    <w:basedOn w:val="TOC1"/>
    <w:semiHidden/>
    <w:rsid w:val="005E4EE9"/>
    <w:pPr>
      <w:keepNext w:val="0"/>
      <w:spacing w:before="0"/>
      <w:ind w:left="851" w:hanging="851"/>
    </w:pPr>
    <w:rPr>
      <w:szCs w:val="20"/>
    </w:rPr>
  </w:style>
  <w:style w:type="paragraph" w:styleId="Index2">
    <w:name w:val="index 2"/>
    <w:basedOn w:val="Index1"/>
    <w:semiHidden/>
    <w:rsid w:val="005E4EE9"/>
    <w:pPr>
      <w:ind w:left="284"/>
    </w:pPr>
  </w:style>
  <w:style w:type="paragraph" w:styleId="Index1">
    <w:name w:val="index 1"/>
    <w:basedOn w:val="Normal"/>
    <w:semiHidden/>
    <w:rsid w:val="005E4EE9"/>
    <w:pPr>
      <w:keepLines/>
      <w:spacing w:after="0"/>
    </w:pPr>
  </w:style>
  <w:style w:type="paragraph" w:styleId="DocumentMap">
    <w:name w:val="Document Map"/>
    <w:basedOn w:val="Normal"/>
    <w:semiHidden/>
    <w:rsid w:val="005E4EE9"/>
    <w:pPr>
      <w:shd w:val="clear" w:color="auto" w:fill="000080"/>
    </w:pPr>
    <w:rPr>
      <w:rFonts w:ascii="Tahoma" w:hAnsi="Tahoma" w:cs="Tahoma"/>
    </w:rPr>
  </w:style>
  <w:style w:type="paragraph" w:styleId="ListNumber2">
    <w:name w:val="List Number 2"/>
    <w:basedOn w:val="ListNumber"/>
    <w:rsid w:val="005E4EE9"/>
    <w:pPr>
      <w:ind w:left="851"/>
    </w:pPr>
  </w:style>
  <w:style w:type="paragraph" w:styleId="ListNumber">
    <w:name w:val="List Number"/>
    <w:basedOn w:val="List"/>
    <w:rsid w:val="005E4EE9"/>
  </w:style>
  <w:style w:type="paragraph" w:styleId="List">
    <w:name w:val="List"/>
    <w:basedOn w:val="Normal"/>
    <w:rsid w:val="005E4EE9"/>
    <w:pPr>
      <w:ind w:left="568" w:hanging="284"/>
    </w:pPr>
  </w:style>
  <w:style w:type="paragraph" w:styleId="Header">
    <w:name w:val="header"/>
    <w:rsid w:val="005E4EE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E4EE9"/>
    <w:rPr>
      <w:b/>
      <w:bCs/>
      <w:position w:val="6"/>
      <w:sz w:val="16"/>
      <w:szCs w:val="16"/>
    </w:rPr>
  </w:style>
  <w:style w:type="paragraph" w:styleId="FootnoteText">
    <w:name w:val="footnote text"/>
    <w:basedOn w:val="Normal"/>
    <w:semiHidden/>
    <w:rsid w:val="005E4EE9"/>
    <w:pPr>
      <w:keepLines/>
      <w:spacing w:after="0"/>
      <w:ind w:left="454" w:hanging="454"/>
    </w:pPr>
    <w:rPr>
      <w:sz w:val="16"/>
      <w:szCs w:val="16"/>
    </w:rPr>
  </w:style>
  <w:style w:type="paragraph" w:customStyle="1" w:styleId="3GPPHeader">
    <w:name w:val="3GPP_Header"/>
    <w:basedOn w:val="Normal"/>
    <w:rsid w:val="005E4EE9"/>
    <w:pPr>
      <w:tabs>
        <w:tab w:val="left" w:pos="1701"/>
        <w:tab w:val="right" w:pos="9639"/>
      </w:tabs>
      <w:spacing w:after="240"/>
    </w:pPr>
    <w:rPr>
      <w:b/>
      <w:sz w:val="24"/>
    </w:rPr>
  </w:style>
  <w:style w:type="paragraph" w:styleId="TOC9">
    <w:name w:val="toc 9"/>
    <w:basedOn w:val="TOC8"/>
    <w:semiHidden/>
    <w:rsid w:val="005E4EE9"/>
    <w:pPr>
      <w:ind w:left="1418" w:hanging="1418"/>
    </w:pPr>
  </w:style>
  <w:style w:type="paragraph" w:styleId="TOC6">
    <w:name w:val="toc 6"/>
    <w:basedOn w:val="TOC5"/>
    <w:next w:val="Normal"/>
    <w:semiHidden/>
    <w:rsid w:val="005E4EE9"/>
    <w:pPr>
      <w:ind w:left="1985" w:hanging="1985"/>
    </w:pPr>
  </w:style>
  <w:style w:type="paragraph" w:styleId="TOC7">
    <w:name w:val="toc 7"/>
    <w:basedOn w:val="TOC6"/>
    <w:next w:val="Normal"/>
    <w:semiHidden/>
    <w:rsid w:val="005E4EE9"/>
    <w:pPr>
      <w:ind w:left="2268" w:hanging="2268"/>
    </w:pPr>
  </w:style>
  <w:style w:type="paragraph" w:styleId="ListBullet2">
    <w:name w:val="List Bullet 2"/>
    <w:basedOn w:val="ListBullet"/>
    <w:rsid w:val="005E4EE9"/>
    <w:pPr>
      <w:numPr>
        <w:numId w:val="6"/>
      </w:numPr>
    </w:pPr>
  </w:style>
  <w:style w:type="paragraph" w:styleId="ListBullet">
    <w:name w:val="List Bullet"/>
    <w:basedOn w:val="BodyText"/>
    <w:rsid w:val="005E4EE9"/>
    <w:pPr>
      <w:numPr>
        <w:numId w:val="5"/>
      </w:numPr>
    </w:pPr>
  </w:style>
  <w:style w:type="paragraph" w:styleId="ListBullet3">
    <w:name w:val="List Bullet 3"/>
    <w:basedOn w:val="ListBullet2"/>
    <w:rsid w:val="005E4EE9"/>
    <w:pPr>
      <w:numPr>
        <w:numId w:val="7"/>
      </w:numPr>
    </w:pPr>
  </w:style>
  <w:style w:type="paragraph" w:customStyle="1" w:styleId="EQ">
    <w:name w:val="EQ"/>
    <w:basedOn w:val="Normal"/>
    <w:next w:val="Normal"/>
    <w:rsid w:val="005E4EE9"/>
    <w:pPr>
      <w:keepLines/>
      <w:tabs>
        <w:tab w:val="center" w:pos="4536"/>
        <w:tab w:val="right" w:pos="9072"/>
      </w:tabs>
      <w:spacing w:after="180"/>
      <w:jc w:val="left"/>
    </w:pPr>
    <w:rPr>
      <w:noProof/>
      <w:lang w:eastAsia="en-US"/>
    </w:rPr>
  </w:style>
  <w:style w:type="paragraph" w:styleId="List2">
    <w:name w:val="List 2"/>
    <w:basedOn w:val="List"/>
    <w:rsid w:val="005E4EE9"/>
    <w:pPr>
      <w:ind w:left="851"/>
    </w:pPr>
  </w:style>
  <w:style w:type="paragraph" w:styleId="List3">
    <w:name w:val="List 3"/>
    <w:basedOn w:val="List2"/>
    <w:rsid w:val="005E4EE9"/>
    <w:pPr>
      <w:ind w:left="1135"/>
    </w:pPr>
  </w:style>
  <w:style w:type="paragraph" w:styleId="List4">
    <w:name w:val="List 4"/>
    <w:basedOn w:val="List3"/>
    <w:rsid w:val="005E4EE9"/>
    <w:pPr>
      <w:ind w:left="1418"/>
    </w:pPr>
  </w:style>
  <w:style w:type="paragraph" w:styleId="List5">
    <w:name w:val="List 5"/>
    <w:basedOn w:val="List4"/>
    <w:rsid w:val="005E4EE9"/>
    <w:pPr>
      <w:ind w:left="1702"/>
    </w:pPr>
  </w:style>
  <w:style w:type="paragraph" w:customStyle="1" w:styleId="EditorsNote">
    <w:name w:val="Editor's Note"/>
    <w:basedOn w:val="Normal"/>
    <w:rsid w:val="005E4EE9"/>
    <w:pPr>
      <w:keepLines/>
      <w:spacing w:after="180"/>
      <w:ind w:left="1135" w:hanging="851"/>
      <w:jc w:val="left"/>
    </w:pPr>
    <w:rPr>
      <w:color w:val="FF0000"/>
      <w:lang w:eastAsia="en-US"/>
    </w:rPr>
  </w:style>
  <w:style w:type="paragraph" w:styleId="ListBullet4">
    <w:name w:val="List Bullet 4"/>
    <w:basedOn w:val="ListBullet3"/>
    <w:rsid w:val="005E4EE9"/>
    <w:pPr>
      <w:numPr>
        <w:numId w:val="8"/>
      </w:numPr>
    </w:pPr>
  </w:style>
  <w:style w:type="paragraph" w:styleId="ListBullet5">
    <w:name w:val="List Bullet 5"/>
    <w:basedOn w:val="ListBullet4"/>
    <w:rsid w:val="005E4EE9"/>
    <w:pPr>
      <w:numPr>
        <w:numId w:val="4"/>
      </w:numPr>
    </w:pPr>
  </w:style>
  <w:style w:type="paragraph" w:styleId="Footer">
    <w:name w:val="footer"/>
    <w:basedOn w:val="Header"/>
    <w:semiHidden/>
    <w:rsid w:val="005E4EE9"/>
    <w:pPr>
      <w:jc w:val="center"/>
    </w:pPr>
    <w:rPr>
      <w:i/>
      <w:iCs/>
    </w:rPr>
  </w:style>
  <w:style w:type="paragraph" w:customStyle="1" w:styleId="Reference">
    <w:name w:val="Reference"/>
    <w:basedOn w:val="Normal"/>
    <w:rsid w:val="005E4EE9"/>
    <w:pPr>
      <w:numPr>
        <w:numId w:val="2"/>
      </w:numPr>
    </w:pPr>
  </w:style>
  <w:style w:type="paragraph" w:styleId="BalloonText">
    <w:name w:val="Balloon Text"/>
    <w:basedOn w:val="Normal"/>
    <w:semiHidden/>
    <w:rsid w:val="005E4EE9"/>
    <w:rPr>
      <w:rFonts w:ascii="Tahoma" w:hAnsi="Tahoma" w:cs="Tahoma"/>
      <w:sz w:val="16"/>
      <w:szCs w:val="16"/>
    </w:rPr>
  </w:style>
  <w:style w:type="character" w:styleId="PageNumber">
    <w:name w:val="page number"/>
    <w:basedOn w:val="DefaultParagraphFont"/>
    <w:semiHidden/>
    <w:rsid w:val="005E4EE9"/>
  </w:style>
  <w:style w:type="paragraph" w:styleId="BodyText">
    <w:name w:val="Body Text"/>
    <w:basedOn w:val="Normal"/>
    <w:link w:val="BodyTextChar"/>
    <w:rsid w:val="005E4EE9"/>
  </w:style>
  <w:style w:type="character" w:styleId="Hyperlink">
    <w:name w:val="Hyperlink"/>
    <w:uiPriority w:val="99"/>
    <w:rsid w:val="005E4EE9"/>
    <w:rPr>
      <w:color w:val="0000FF"/>
      <w:u w:val="single"/>
      <w:lang w:val="en-GB"/>
    </w:rPr>
  </w:style>
  <w:style w:type="character" w:styleId="FollowedHyperlink">
    <w:name w:val="FollowedHyperlink"/>
    <w:semiHidden/>
    <w:rsid w:val="005E4EE9"/>
    <w:rPr>
      <w:color w:val="FF0000"/>
      <w:u w:val="single"/>
    </w:rPr>
  </w:style>
  <w:style w:type="character" w:styleId="CommentReference">
    <w:name w:val="annotation reference"/>
    <w:semiHidden/>
    <w:rsid w:val="005E4EE9"/>
    <w:rPr>
      <w:sz w:val="16"/>
      <w:szCs w:val="16"/>
    </w:rPr>
  </w:style>
  <w:style w:type="paragraph" w:styleId="CommentText">
    <w:name w:val="annotation text"/>
    <w:basedOn w:val="Normal"/>
    <w:link w:val="CommentTextChar"/>
    <w:semiHidden/>
    <w:rsid w:val="005E4EE9"/>
  </w:style>
  <w:style w:type="paragraph" w:styleId="CommentSubject">
    <w:name w:val="annotation subject"/>
    <w:basedOn w:val="CommentText"/>
    <w:next w:val="CommentText"/>
    <w:semiHidden/>
    <w:rsid w:val="005E4EE9"/>
    <w:rPr>
      <w:b/>
      <w:bCs/>
    </w:rPr>
  </w:style>
  <w:style w:type="character" w:customStyle="1" w:styleId="Heading1Char">
    <w:name w:val="Heading 1 Char"/>
    <w:link w:val="Heading1"/>
    <w:rsid w:val="005E4EE9"/>
    <w:rPr>
      <w:rFonts w:ascii="Arial" w:hAnsi="Arial" w:cs="Arial"/>
      <w:sz w:val="36"/>
      <w:szCs w:val="36"/>
      <w:lang w:val="en-GB" w:eastAsia="zh-CN"/>
    </w:rPr>
  </w:style>
  <w:style w:type="paragraph" w:customStyle="1" w:styleId="B1">
    <w:name w:val="B1"/>
    <w:basedOn w:val="List"/>
    <w:link w:val="B1Char1"/>
    <w:rsid w:val="005E4EE9"/>
    <w:pPr>
      <w:spacing w:after="180"/>
      <w:jc w:val="left"/>
    </w:pPr>
    <w:rPr>
      <w:lang w:eastAsia="en-US"/>
    </w:rPr>
  </w:style>
  <w:style w:type="paragraph" w:customStyle="1" w:styleId="B2">
    <w:name w:val="B2"/>
    <w:basedOn w:val="List2"/>
    <w:link w:val="B2Char"/>
    <w:rsid w:val="005E4EE9"/>
    <w:pPr>
      <w:spacing w:after="180"/>
      <w:jc w:val="left"/>
    </w:pPr>
    <w:rPr>
      <w:lang w:eastAsia="en-US"/>
    </w:rPr>
  </w:style>
  <w:style w:type="paragraph" w:customStyle="1" w:styleId="B3">
    <w:name w:val="B3"/>
    <w:basedOn w:val="List3"/>
    <w:link w:val="B3Char2"/>
    <w:rsid w:val="005E4EE9"/>
    <w:pPr>
      <w:spacing w:after="180"/>
      <w:jc w:val="left"/>
    </w:pPr>
    <w:rPr>
      <w:lang w:eastAsia="en-US"/>
    </w:rPr>
  </w:style>
  <w:style w:type="paragraph" w:customStyle="1" w:styleId="B4">
    <w:name w:val="B4"/>
    <w:basedOn w:val="List4"/>
    <w:link w:val="B4Char"/>
    <w:rsid w:val="005E4EE9"/>
    <w:pPr>
      <w:spacing w:after="180"/>
      <w:jc w:val="left"/>
    </w:pPr>
    <w:rPr>
      <w:lang w:eastAsia="en-US"/>
    </w:rPr>
  </w:style>
  <w:style w:type="paragraph" w:customStyle="1" w:styleId="Proposal">
    <w:name w:val="Proposal"/>
    <w:basedOn w:val="Normal"/>
    <w:rsid w:val="005E4EE9"/>
    <w:pPr>
      <w:numPr>
        <w:numId w:val="3"/>
      </w:numPr>
      <w:tabs>
        <w:tab w:val="clear" w:pos="1304"/>
        <w:tab w:val="left" w:pos="1701"/>
      </w:tabs>
      <w:ind w:left="1701" w:hanging="1701"/>
    </w:pPr>
    <w:rPr>
      <w:b/>
      <w:bCs/>
    </w:rPr>
  </w:style>
  <w:style w:type="character" w:customStyle="1" w:styleId="BodyTextChar">
    <w:name w:val="Body Text Char"/>
    <w:link w:val="BodyText"/>
    <w:rsid w:val="005E4EE9"/>
    <w:rPr>
      <w:rFonts w:ascii="Arial" w:hAnsi="Arial"/>
      <w:lang w:val="en-GB" w:eastAsia="zh-CN"/>
    </w:rPr>
  </w:style>
  <w:style w:type="paragraph" w:customStyle="1" w:styleId="B5">
    <w:name w:val="B5"/>
    <w:basedOn w:val="List5"/>
    <w:rsid w:val="005E4EE9"/>
    <w:pPr>
      <w:spacing w:after="180"/>
      <w:jc w:val="left"/>
    </w:pPr>
    <w:rPr>
      <w:lang w:eastAsia="en-US"/>
    </w:rPr>
  </w:style>
  <w:style w:type="paragraph" w:customStyle="1" w:styleId="EX">
    <w:name w:val="EX"/>
    <w:basedOn w:val="Normal"/>
    <w:rsid w:val="005E4EE9"/>
    <w:pPr>
      <w:keepLines/>
      <w:spacing w:after="180"/>
      <w:ind w:left="1702" w:hanging="1418"/>
      <w:jc w:val="left"/>
    </w:pPr>
    <w:rPr>
      <w:lang w:eastAsia="en-US"/>
    </w:rPr>
  </w:style>
  <w:style w:type="paragraph" w:customStyle="1" w:styleId="EW">
    <w:name w:val="EW"/>
    <w:basedOn w:val="EX"/>
    <w:rsid w:val="005E4EE9"/>
    <w:pPr>
      <w:spacing w:after="0"/>
    </w:pPr>
  </w:style>
  <w:style w:type="paragraph" w:customStyle="1" w:styleId="TAL">
    <w:name w:val="TAL"/>
    <w:basedOn w:val="Normal"/>
    <w:rsid w:val="005E4EE9"/>
    <w:pPr>
      <w:keepNext/>
      <w:keepLines/>
      <w:spacing w:after="0"/>
      <w:jc w:val="left"/>
    </w:pPr>
    <w:rPr>
      <w:sz w:val="18"/>
      <w:lang w:eastAsia="en-US"/>
    </w:rPr>
  </w:style>
  <w:style w:type="paragraph" w:customStyle="1" w:styleId="TAC">
    <w:name w:val="TAC"/>
    <w:basedOn w:val="TAL"/>
    <w:rsid w:val="005E4EE9"/>
    <w:pPr>
      <w:jc w:val="center"/>
    </w:pPr>
  </w:style>
  <w:style w:type="paragraph" w:customStyle="1" w:styleId="TAH">
    <w:name w:val="TAH"/>
    <w:basedOn w:val="TAC"/>
    <w:rsid w:val="005E4EE9"/>
    <w:rPr>
      <w:b/>
    </w:rPr>
  </w:style>
  <w:style w:type="paragraph" w:customStyle="1" w:styleId="TAN">
    <w:name w:val="TAN"/>
    <w:basedOn w:val="TAL"/>
    <w:rsid w:val="005E4EE9"/>
    <w:pPr>
      <w:ind w:left="851" w:hanging="851"/>
    </w:pPr>
  </w:style>
  <w:style w:type="paragraph" w:customStyle="1" w:styleId="TAR">
    <w:name w:val="TAR"/>
    <w:basedOn w:val="TAL"/>
    <w:rsid w:val="005E4EE9"/>
    <w:pPr>
      <w:jc w:val="right"/>
    </w:pPr>
  </w:style>
  <w:style w:type="paragraph" w:customStyle="1" w:styleId="TH">
    <w:name w:val="TH"/>
    <w:basedOn w:val="Normal"/>
    <w:link w:val="THChar"/>
    <w:rsid w:val="005E4EE9"/>
    <w:pPr>
      <w:keepNext/>
      <w:keepLines/>
      <w:spacing w:before="60" w:after="180"/>
      <w:jc w:val="center"/>
    </w:pPr>
    <w:rPr>
      <w:b/>
      <w:lang w:eastAsia="en-US"/>
    </w:rPr>
  </w:style>
  <w:style w:type="paragraph" w:customStyle="1" w:styleId="TF">
    <w:name w:val="TF"/>
    <w:basedOn w:val="TH"/>
    <w:rsid w:val="005E4EE9"/>
    <w:pPr>
      <w:keepNext w:val="0"/>
      <w:spacing w:before="0" w:after="240"/>
    </w:pPr>
  </w:style>
  <w:style w:type="paragraph" w:customStyle="1" w:styleId="TT">
    <w:name w:val="TT"/>
    <w:basedOn w:val="Heading1"/>
    <w:next w:val="Normal"/>
    <w:rsid w:val="005E4EE9"/>
    <w:pPr>
      <w:numPr>
        <w:numId w:val="0"/>
      </w:numPr>
      <w:ind w:left="1134" w:hanging="1134"/>
      <w:outlineLvl w:val="9"/>
    </w:pPr>
    <w:rPr>
      <w:rFonts w:cs="Times New Roman"/>
      <w:szCs w:val="20"/>
      <w:lang w:eastAsia="en-US"/>
    </w:rPr>
  </w:style>
  <w:style w:type="paragraph" w:customStyle="1" w:styleId="ZA">
    <w:name w:val="ZA"/>
    <w:rsid w:val="005E4E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E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E4E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E4E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E4EE9"/>
  </w:style>
  <w:style w:type="paragraph" w:customStyle="1" w:styleId="ZH">
    <w:name w:val="ZH"/>
    <w:rsid w:val="005E4E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E4E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E4EE9"/>
    <w:pPr>
      <w:framePr w:hRule="auto" w:wrap="notBeside" w:y="852"/>
    </w:pPr>
    <w:rPr>
      <w:i w:val="0"/>
      <w:sz w:val="40"/>
    </w:rPr>
  </w:style>
  <w:style w:type="paragraph" w:customStyle="1" w:styleId="ZU">
    <w:name w:val="ZU"/>
    <w:rsid w:val="005E4E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E4EE9"/>
    <w:pPr>
      <w:framePr w:wrap="notBeside" w:y="16161"/>
    </w:pPr>
  </w:style>
  <w:style w:type="paragraph" w:customStyle="1" w:styleId="FP">
    <w:name w:val="FP"/>
    <w:basedOn w:val="Normal"/>
    <w:rsid w:val="005E4EE9"/>
    <w:pPr>
      <w:spacing w:after="0"/>
      <w:jc w:val="left"/>
    </w:pPr>
    <w:rPr>
      <w:lang w:eastAsia="en-US"/>
    </w:rPr>
  </w:style>
  <w:style w:type="paragraph" w:customStyle="1" w:styleId="Observation">
    <w:name w:val="Observation"/>
    <w:basedOn w:val="Proposal"/>
    <w:qFormat/>
    <w:rsid w:val="005E4EE9"/>
    <w:pPr>
      <w:numPr>
        <w:numId w:val="13"/>
      </w:numPr>
      <w:ind w:left="1701" w:hanging="1701"/>
    </w:pPr>
  </w:style>
  <w:style w:type="paragraph" w:styleId="TableofFigures">
    <w:name w:val="table of figures"/>
    <w:basedOn w:val="Normal"/>
    <w:next w:val="Normal"/>
    <w:uiPriority w:val="99"/>
    <w:rsid w:val="005E4EE9"/>
    <w:pPr>
      <w:ind w:left="1418" w:hanging="1418"/>
      <w:jc w:val="left"/>
    </w:pPr>
    <w:rPr>
      <w:b/>
    </w:rPr>
  </w:style>
  <w:style w:type="paragraph" w:customStyle="1" w:styleId="Doc-text2">
    <w:name w:val="Doc-text2"/>
    <w:basedOn w:val="Normal"/>
    <w:link w:val="Doc-text2Char"/>
    <w:qFormat/>
    <w:rsid w:val="005E4EE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E4EE9"/>
    <w:rPr>
      <w:rFonts w:ascii="Arial" w:eastAsia="MS Mincho" w:hAnsi="Arial"/>
      <w:szCs w:val="24"/>
      <w:lang w:val="en-GB" w:eastAsia="en-GB"/>
    </w:rPr>
  </w:style>
  <w:style w:type="character" w:customStyle="1" w:styleId="THChar">
    <w:name w:val="TH Char"/>
    <w:link w:val="TH"/>
    <w:rsid w:val="003B7AB7"/>
    <w:rPr>
      <w:rFonts w:ascii="Arial" w:hAnsi="Arial"/>
      <w:b/>
      <w:lang w:val="en-GB"/>
    </w:rPr>
  </w:style>
  <w:style w:type="paragraph" w:customStyle="1" w:styleId="PL">
    <w:name w:val="PL"/>
    <w:link w:val="PLChar"/>
    <w:rsid w:val="003B7A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B7AB7"/>
    <w:rPr>
      <w:rFonts w:ascii="Courier New" w:hAnsi="Courier New"/>
      <w:noProof/>
      <w:sz w:val="16"/>
      <w:lang w:val="de-DE" w:eastAsia="de-DE"/>
    </w:rPr>
  </w:style>
  <w:style w:type="character" w:customStyle="1" w:styleId="B1Char1">
    <w:name w:val="B1 Char1"/>
    <w:link w:val="B1"/>
    <w:rsid w:val="003B7AB7"/>
    <w:rPr>
      <w:rFonts w:ascii="Arial" w:hAnsi="Arial"/>
      <w:lang w:val="en-GB"/>
    </w:rPr>
  </w:style>
  <w:style w:type="character" w:customStyle="1" w:styleId="CommentTextChar">
    <w:name w:val="Comment Text Char"/>
    <w:link w:val="CommentText"/>
    <w:semiHidden/>
    <w:rsid w:val="003B7AB7"/>
    <w:rPr>
      <w:rFonts w:ascii="Arial" w:hAnsi="Arial"/>
      <w:lang w:val="en-GB" w:eastAsia="zh-CN"/>
    </w:rPr>
  </w:style>
  <w:style w:type="paragraph" w:styleId="Revision">
    <w:name w:val="Revision"/>
    <w:hidden/>
    <w:uiPriority w:val="99"/>
    <w:semiHidden/>
    <w:rsid w:val="005F717B"/>
    <w:rPr>
      <w:rFonts w:ascii="Arial" w:hAnsi="Arial"/>
      <w:lang w:val="en-GB" w:eastAsia="zh-CN"/>
    </w:rPr>
  </w:style>
  <w:style w:type="paragraph" w:customStyle="1" w:styleId="NO">
    <w:name w:val="NO"/>
    <w:basedOn w:val="Normal"/>
    <w:link w:val="NOChar"/>
    <w:rsid w:val="005F717B"/>
    <w:pPr>
      <w:keepLines/>
      <w:spacing w:after="180"/>
      <w:ind w:left="1135" w:hanging="851"/>
      <w:jc w:val="left"/>
    </w:pPr>
    <w:rPr>
      <w:rFonts w:ascii="Times New Roman" w:hAnsi="Times New Roman"/>
      <w:lang w:val="x-none" w:eastAsia="x-none"/>
    </w:rPr>
  </w:style>
  <w:style w:type="character" w:customStyle="1" w:styleId="NOChar">
    <w:name w:val="NO Char"/>
    <w:link w:val="NO"/>
    <w:rsid w:val="005F717B"/>
    <w:rPr>
      <w:rFonts w:ascii="Times New Roman" w:hAnsi="Times New Roman"/>
      <w:lang w:val="x-none" w:eastAsia="x-none"/>
    </w:rPr>
  </w:style>
  <w:style w:type="character" w:customStyle="1" w:styleId="B2Char">
    <w:name w:val="B2 Char"/>
    <w:link w:val="B2"/>
    <w:rsid w:val="005F717B"/>
    <w:rPr>
      <w:rFonts w:ascii="Arial" w:hAnsi="Arial"/>
      <w:lang w:val="en-GB"/>
    </w:rPr>
  </w:style>
  <w:style w:type="character" w:customStyle="1" w:styleId="B3Char2">
    <w:name w:val="B3 Char2"/>
    <w:link w:val="B3"/>
    <w:rsid w:val="005F717B"/>
    <w:rPr>
      <w:rFonts w:ascii="Arial" w:hAnsi="Arial"/>
      <w:lang w:val="en-GB"/>
    </w:rPr>
  </w:style>
  <w:style w:type="character" w:customStyle="1" w:styleId="B4Char">
    <w:name w:val="B4 Char"/>
    <w:link w:val="B4"/>
    <w:rsid w:val="005F717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5NUHHDQN7SK2-1-177270</_dlc_DocId>
    <_dlc_DocIdUrl xmlns="08b2df90-05d3-4030-90d4-c9feeb4a1cd9">
      <Url>https://ericoll.internal.ericsson.com/sites/star/_layouts/DocIdRedir.aspx?ID=5NUHHDQN7SK2-1-177270</Url>
      <Description>5NUHHDQN7SK2-1-177270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1D61D48-EFC5-4680-BADC-9718CB7EE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9</Pages>
  <Words>2676</Words>
  <Characters>21683</Characters>
  <Application>Microsoft Office Word</Application>
  <DocSecurity>0</DocSecurity>
  <Lines>180</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Riikka Susitaival</cp:lastModifiedBy>
  <cp:revision>3</cp:revision>
  <cp:lastPrinted>2008-01-31T16:09:00Z</cp:lastPrinted>
  <dcterms:created xsi:type="dcterms:W3CDTF">2017-06-16T21:21:00Z</dcterms:created>
  <dcterms:modified xsi:type="dcterms:W3CDTF">2017-06-16T21:34:00Z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10;#3GPP|6a3890dd-b3c6-4ee1-9283-043167dd414d;#9;#TDoc|b7cb4b2e-7c24-4f9d-967d-e29f765ecb8a;#8;#Ericsson|c60ff206-3dbb-4410-a86e-50fd188c386c</vt:lpwstr>
  </property>
  <property fmtid="{D5CDD505-2E9C-101B-9397-08002B2CF9AE}" pid="3" name="_dlc_DocId">
    <vt:lpwstr>5NUHHDQN7SK2-1-562</vt:lpwstr>
  </property>
  <property fmtid="{D5CDD505-2E9C-101B-9397-08002B2CF9AE}" pid="4" name="_dlc_DocIdItemGuid">
    <vt:lpwstr>c0b63c80-be0c-471a-80ef-eaa9f5041173</vt:lpwstr>
  </property>
  <property fmtid="{D5CDD505-2E9C-101B-9397-08002B2CF9AE}" pid="5" name="_dlc_DocIdUrl">
    <vt:lpwstr>https://ericoll.internal.ericsson.com/sites/STAR/_layouts/DocIdRedir.aspx?ID=5NUHHDQN7SK2-1-562, 5NUHHDQN7SK2-1-562</vt:lpwstr>
  </property>
  <property fmtid="{D5CDD505-2E9C-101B-9397-08002B2CF9AE}" pid="6" name="EriCOLLCategory">
    <vt:lpwstr>1;#Research|7f1f7aab-c784-40ec-8666-825d2ac7abef</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mpetence">
    <vt:lpwstr/>
  </property>
  <property fmtid="{D5CDD505-2E9C-101B-9397-08002B2CF9AE}" pid="10" name="EriCOLLProcess">
    <vt:lpwstr/>
  </property>
  <property fmtid="{D5CDD505-2E9C-101B-9397-08002B2CF9AE}" pid="11" name="EriCOLLCustomer">
    <vt:lpwstr/>
  </property>
  <property fmtid="{D5CDD505-2E9C-101B-9397-08002B2CF9AE}" pid="12" name="EriCOLLProducts">
    <vt:lpwstr/>
  </property>
  <property fmtid="{D5CDD505-2E9C-101B-9397-08002B2CF9AE}" pid="13" name="EriCOLLCountry">
    <vt:lpwstr/>
  </property>
  <property fmtid="{D5CDD505-2E9C-101B-9397-08002B2CF9AE}" pid="14" name="ContentTypeId">
    <vt:lpwstr>0x010100BB337192E63E44A7A744CE7393F41F4E00FC0FCE182CC02C499F00CC069FCD5A25</vt:lpwstr>
  </property>
  <property fmtid="{D5CDD505-2E9C-101B-9397-08002B2CF9AE}" pid="15" name="Date">
    <vt:filetime>2017-06-13T22:00:00Z</vt:filetime>
  </property>
</Properties>
</file>